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BD3" w:rsidRDefault="000E1BD3" w:rsidP="0075010D">
      <w:pPr>
        <w:spacing w:after="0" w:line="300" w:lineRule="auto"/>
        <w:jc w:val="both"/>
        <w:outlineLvl w:val="3"/>
        <w:rPr>
          <w:rFonts w:ascii="Arial" w:eastAsia="Times New Roman" w:hAnsi="Arial" w:cs="Arial"/>
          <w:b/>
          <w:bCs/>
          <w:color w:val="669900"/>
          <w:spacing w:val="-8"/>
          <w:sz w:val="21"/>
          <w:szCs w:val="21"/>
          <w:lang w:eastAsia="en-GB"/>
        </w:rPr>
      </w:pPr>
    </w:p>
    <w:p w:rsidR="000E1BD3" w:rsidRDefault="00233585" w:rsidP="0075010D">
      <w:pPr>
        <w:spacing w:after="0" w:line="300" w:lineRule="auto"/>
        <w:jc w:val="both"/>
        <w:outlineLvl w:val="3"/>
        <w:rPr>
          <w:rFonts w:ascii="Arial" w:eastAsia="Times New Roman" w:hAnsi="Arial" w:cs="Arial"/>
          <w:b/>
          <w:bCs/>
          <w:color w:val="669900"/>
          <w:spacing w:val="-8"/>
          <w:sz w:val="21"/>
          <w:szCs w:val="21"/>
          <w:lang w:eastAsia="en-GB"/>
        </w:rPr>
      </w:pPr>
      <w:r>
        <w:rPr>
          <w:noProof/>
          <w:lang w:eastAsia="en-GB"/>
        </w:rPr>
        <w:drawing>
          <wp:inline distT="0" distB="0" distL="0" distR="0" wp14:anchorId="7A8CE81B" wp14:editId="0AB155D0">
            <wp:extent cx="4591050" cy="38195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NG"/>
                    <pic:cNvPicPr/>
                  </pic:nvPicPr>
                  <pic:blipFill rotWithShape="1">
                    <a:blip r:embed="rId6">
                      <a:extLst>
                        <a:ext uri="{28A0092B-C50C-407E-A947-70E740481C1C}">
                          <a14:useLocalDpi xmlns:a14="http://schemas.microsoft.com/office/drawing/2010/main" val="0"/>
                        </a:ext>
                      </a:extLst>
                    </a:blip>
                    <a:srcRect b="37441"/>
                    <a:stretch/>
                  </pic:blipFill>
                  <pic:spPr bwMode="auto">
                    <a:xfrm>
                      <a:off x="0" y="0"/>
                      <a:ext cx="4591691" cy="3820058"/>
                    </a:xfrm>
                    <a:prstGeom prst="rect">
                      <a:avLst/>
                    </a:prstGeom>
                    <a:ln>
                      <a:noFill/>
                    </a:ln>
                    <a:extLst>
                      <a:ext uri="{53640926-AAD7-44D8-BBD7-CCE9431645EC}">
                        <a14:shadowObscured xmlns:a14="http://schemas.microsoft.com/office/drawing/2010/main"/>
                      </a:ext>
                    </a:extLst>
                  </pic:spPr>
                </pic:pic>
              </a:graphicData>
            </a:graphic>
          </wp:inline>
        </w:drawing>
      </w:r>
    </w:p>
    <w:p w:rsidR="0075010D" w:rsidRPr="00233585" w:rsidRDefault="00233585" w:rsidP="003A356A">
      <w:pPr>
        <w:spacing w:after="0" w:line="300" w:lineRule="auto"/>
        <w:jc w:val="both"/>
        <w:outlineLvl w:val="3"/>
        <w:rPr>
          <w:rFonts w:ascii="Helvetica" w:eastAsia="Times New Roman" w:hAnsi="Helvetica" w:cs="Helvetica"/>
          <w:color w:val="606060"/>
          <w:sz w:val="23"/>
          <w:szCs w:val="23"/>
          <w:lang w:eastAsia="en-GB"/>
        </w:rPr>
      </w:pPr>
      <w:r w:rsidRPr="00233585">
        <w:rPr>
          <w:rFonts w:ascii="Arial" w:eastAsia="Times New Roman" w:hAnsi="Arial" w:cs="Arial"/>
          <w:b/>
          <w:bCs/>
          <w:noProof/>
          <w:color w:val="669900"/>
          <w:spacing w:val="-8"/>
          <w:sz w:val="21"/>
          <w:szCs w:val="21"/>
          <w:lang w:eastAsia="en-GB"/>
        </w:rPr>
        <mc:AlternateContent>
          <mc:Choice Requires="wps">
            <w:drawing>
              <wp:anchor distT="0" distB="0" distL="114300" distR="114300" simplePos="0" relativeHeight="251659264" behindDoc="0" locked="0" layoutInCell="1" allowOverlap="1" wp14:anchorId="30F7C6B5" wp14:editId="2C8ECB92">
                <wp:simplePos x="0" y="0"/>
                <wp:positionH relativeFrom="column">
                  <wp:posOffset>2176780</wp:posOffset>
                </wp:positionH>
                <wp:positionV relativeFrom="paragraph">
                  <wp:posOffset>203835</wp:posOffset>
                </wp:positionV>
                <wp:extent cx="2590800" cy="149542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95425"/>
                        </a:xfrm>
                        <a:prstGeom prst="rect">
                          <a:avLst/>
                        </a:prstGeom>
                        <a:noFill/>
                        <a:ln w="9525">
                          <a:noFill/>
                          <a:miter lim="800000"/>
                          <a:headEnd/>
                          <a:tailEnd/>
                        </a:ln>
                      </wps:spPr>
                      <wps:txbx>
                        <w:txbxContent>
                          <w:p w:rsidR="00233585" w:rsidRPr="00233585" w:rsidRDefault="00233585">
                            <w:pPr>
                              <w:rPr>
                                <w:lang w:val="it-IT"/>
                              </w:rPr>
                            </w:pPr>
                            <w:r>
                              <w:rPr>
                                <w:rFonts w:ascii="Arial" w:eastAsia="Times New Roman" w:hAnsi="Arial" w:cs="Arial"/>
                                <w:b/>
                                <w:bCs/>
                                <w:color w:val="669900"/>
                                <w:spacing w:val="-8"/>
                                <w:sz w:val="21"/>
                                <w:szCs w:val="21"/>
                                <w:lang w:eastAsia="en-GB"/>
                              </w:rPr>
                              <w:t>Welcome to our Eighth</w:t>
                            </w:r>
                            <w:r w:rsidRPr="00632AE1">
                              <w:rPr>
                                <w:rFonts w:ascii="Arial" w:eastAsia="Times New Roman" w:hAnsi="Arial" w:cs="Arial"/>
                                <w:b/>
                                <w:bCs/>
                                <w:color w:val="669900"/>
                                <w:spacing w:val="-8"/>
                                <w:sz w:val="21"/>
                                <w:szCs w:val="21"/>
                                <w:lang w:eastAsia="en-GB"/>
                              </w:rPr>
                              <w:t xml:space="preserve"> Newsletter of the Erasmus+ CAVA project.  </w:t>
                            </w:r>
                            <w:r>
                              <w:rPr>
                                <w:rFonts w:ascii="Arial" w:eastAsia="Times New Roman" w:hAnsi="Arial" w:cs="Arial"/>
                                <w:b/>
                                <w:bCs/>
                                <w:color w:val="669900"/>
                                <w:spacing w:val="-8"/>
                                <w:sz w:val="21"/>
                                <w:szCs w:val="21"/>
                                <w:lang w:eastAsia="en-GB"/>
                              </w:rPr>
                              <w:br/>
                            </w:r>
                            <w:r w:rsidRPr="00215800">
                              <w:rPr>
                                <w:rFonts w:ascii="Arial" w:eastAsia="Times New Roman" w:hAnsi="Arial" w:cs="Arial"/>
                                <w:b/>
                                <w:bCs/>
                                <w:color w:val="669900"/>
                                <w:spacing w:val="-8"/>
                                <w:sz w:val="21"/>
                                <w:szCs w:val="21"/>
                                <w:lang w:val="it-IT" w:eastAsia="en-GB"/>
                              </w:rPr>
                              <w:t>This newsletter will present you the outputs of the seminar : “</w:t>
                            </w:r>
                            <w:r w:rsidRPr="00215800">
                              <w:rPr>
                                <w:rFonts w:ascii="Arial" w:eastAsia="Times New Roman" w:hAnsi="Arial" w:cs="Arial"/>
                                <w:b/>
                                <w:bCs/>
                                <w:i/>
                                <w:color w:val="669900"/>
                                <w:spacing w:val="-8"/>
                                <w:sz w:val="21"/>
                                <w:szCs w:val="21"/>
                                <w:lang w:val="it-IT" w:eastAsia="en-GB"/>
                              </w:rPr>
                              <w:t xml:space="preserve">Il gusto di apprendere: nuove competenze per la trasfomazione agroalimentare e la ristorazione” </w:t>
                            </w:r>
                            <w:r>
                              <w:rPr>
                                <w:rFonts w:ascii="Arial" w:eastAsia="Times New Roman" w:hAnsi="Arial" w:cs="Arial"/>
                                <w:b/>
                                <w:bCs/>
                                <w:color w:val="669900"/>
                                <w:spacing w:val="-8"/>
                                <w:sz w:val="21"/>
                                <w:szCs w:val="21"/>
                                <w:lang w:val="it-IT" w:eastAsia="en-GB"/>
                              </w:rPr>
                              <w:t>and of the Festa Artusiana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F7C6B5" id="_x0000_t202" coordsize="21600,21600" o:spt="202" path="m,l,21600r21600,l21600,xe">
                <v:stroke joinstyle="miter"/>
                <v:path gradientshapeok="t" o:connecttype="rect"/>
              </v:shapetype>
              <v:shape id="Zone de texte 2" o:spid="_x0000_s1026" type="#_x0000_t202" style="position:absolute;left:0;text-align:left;margin-left:171.4pt;margin-top:16.05pt;width:204pt;height:1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" filled="f" stroked="f">
                <v:textbox>
                  <w:txbxContent>
                    <w:p w:rsidR="00233585" w:rsidRPr="00233585" w:rsidRDefault="00233585">
                      <w:pPr>
                        <w:rPr>
                          <w:lang w:val="it-IT"/>
                        </w:rPr>
                      </w:pPr>
                      <w:r>
                        <w:rPr>
                          <w:rFonts w:ascii="Arial" w:eastAsia="Times New Roman" w:hAnsi="Arial" w:cs="Arial"/>
                          <w:b/>
                          <w:bCs/>
                          <w:color w:val="669900"/>
                          <w:spacing w:val="-8"/>
                          <w:sz w:val="21"/>
                          <w:szCs w:val="21"/>
                          <w:lang w:eastAsia="en-GB"/>
                        </w:rPr>
                        <w:t>Welcome to our Eighth</w:t>
                      </w:r>
                      <w:r w:rsidRPr="00632AE1">
                        <w:rPr>
                          <w:rFonts w:ascii="Arial" w:eastAsia="Times New Roman" w:hAnsi="Arial" w:cs="Arial"/>
                          <w:b/>
                          <w:bCs/>
                          <w:color w:val="669900"/>
                          <w:spacing w:val="-8"/>
                          <w:sz w:val="21"/>
                          <w:szCs w:val="21"/>
                          <w:lang w:eastAsia="en-GB"/>
                        </w:rPr>
                        <w:t xml:space="preserve"> Newsletter of the Erasmus+ CAVA project.  </w:t>
                      </w:r>
                      <w:r>
                        <w:rPr>
                          <w:rFonts w:ascii="Arial" w:eastAsia="Times New Roman" w:hAnsi="Arial" w:cs="Arial"/>
                          <w:b/>
                          <w:bCs/>
                          <w:color w:val="669900"/>
                          <w:spacing w:val="-8"/>
                          <w:sz w:val="21"/>
                          <w:szCs w:val="21"/>
                          <w:lang w:eastAsia="en-GB"/>
                        </w:rPr>
                        <w:br/>
                      </w:r>
                      <w:r w:rsidRPr="00215800">
                        <w:rPr>
                          <w:rFonts w:ascii="Arial" w:eastAsia="Times New Roman" w:hAnsi="Arial" w:cs="Arial"/>
                          <w:b/>
                          <w:bCs/>
                          <w:color w:val="669900"/>
                          <w:spacing w:val="-8"/>
                          <w:sz w:val="21"/>
                          <w:szCs w:val="21"/>
                          <w:lang w:val="it-IT" w:eastAsia="en-GB"/>
                        </w:rPr>
                        <w:t>This newsletter will present you the outputs of the seminar : “</w:t>
                      </w:r>
                      <w:r w:rsidRPr="00215800">
                        <w:rPr>
                          <w:rFonts w:ascii="Arial" w:eastAsia="Times New Roman" w:hAnsi="Arial" w:cs="Arial"/>
                          <w:b/>
                          <w:bCs/>
                          <w:i/>
                          <w:color w:val="669900"/>
                          <w:spacing w:val="-8"/>
                          <w:sz w:val="21"/>
                          <w:szCs w:val="21"/>
                          <w:lang w:val="it-IT" w:eastAsia="en-GB"/>
                        </w:rPr>
                        <w:t xml:space="preserve">Il gusto di apprendere: nuove competenze per la trasfomazione agroalimentare e la ristorazione” </w:t>
                      </w:r>
                      <w:r>
                        <w:rPr>
                          <w:rFonts w:ascii="Arial" w:eastAsia="Times New Roman" w:hAnsi="Arial" w:cs="Arial"/>
                          <w:b/>
                          <w:bCs/>
                          <w:color w:val="669900"/>
                          <w:spacing w:val="-8"/>
                          <w:sz w:val="21"/>
                          <w:szCs w:val="21"/>
                          <w:lang w:val="it-IT" w:eastAsia="en-GB"/>
                        </w:rPr>
                        <w:t>and of the Festa Artusiana event.</w:t>
                      </w:r>
                    </w:p>
                  </w:txbxContent>
                </v:textbox>
              </v:shape>
            </w:pict>
          </mc:Fallback>
        </mc:AlternateContent>
      </w:r>
      <w:r>
        <w:rPr>
          <w:noProof/>
          <w:lang w:eastAsia="en-GB"/>
        </w:rPr>
        <w:drawing>
          <wp:inline distT="0" distB="0" distL="0" distR="0" wp14:anchorId="10985F94" wp14:editId="40975F26">
            <wp:extent cx="2181225" cy="214312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NG"/>
                    <pic:cNvPicPr/>
                  </pic:nvPicPr>
                  <pic:blipFill rotWithShape="1">
                    <a:blip r:embed="rId6">
                      <a:extLst>
                        <a:ext uri="{28A0092B-C50C-407E-A947-70E740481C1C}">
                          <a14:useLocalDpi xmlns:a14="http://schemas.microsoft.com/office/drawing/2010/main" val="0"/>
                        </a:ext>
                      </a:extLst>
                    </a:blip>
                    <a:srcRect t="64899" r="52490"/>
                    <a:stretch/>
                  </pic:blipFill>
                  <pic:spPr bwMode="auto">
                    <a:xfrm>
                      <a:off x="0" y="0"/>
                      <a:ext cx="2181530" cy="2143423"/>
                    </a:xfrm>
                    <a:prstGeom prst="rect">
                      <a:avLst/>
                    </a:prstGeom>
                    <a:ln>
                      <a:noFill/>
                    </a:ln>
                    <a:extLst>
                      <a:ext uri="{53640926-AAD7-44D8-BBD7-CCE9431645EC}">
                        <a14:shadowObscured xmlns:a14="http://schemas.microsoft.com/office/drawing/2010/main"/>
                      </a:ext>
                    </a:extLst>
                  </pic:spPr>
                </pic:pic>
              </a:graphicData>
            </a:graphic>
          </wp:inline>
        </w:drawing>
      </w:r>
      <w:r w:rsidR="003A356A" w:rsidRPr="00233585">
        <w:rPr>
          <w:rFonts w:ascii="Helvetica" w:eastAsia="Times New Roman" w:hAnsi="Helvetica" w:cs="Helvetica"/>
          <w:b/>
          <w:bCs/>
          <w:color w:val="606060"/>
          <w:spacing w:val="-8"/>
          <w:sz w:val="27"/>
          <w:szCs w:val="27"/>
          <w:lang w:eastAsia="en-GB"/>
        </w:rPr>
        <w:t xml:space="preserve">    </w:t>
      </w:r>
      <w:r w:rsidR="0075010D" w:rsidRPr="00233585">
        <w:rPr>
          <w:rFonts w:ascii="Helvetica" w:eastAsia="Times New Roman" w:hAnsi="Helvetica" w:cs="Helvetica"/>
          <w:color w:val="606060"/>
          <w:sz w:val="23"/>
          <w:szCs w:val="23"/>
          <w:lang w:eastAsia="en-GB"/>
        </w:rPr>
        <w:t xml:space="preserve">  </w:t>
      </w:r>
    </w:p>
    <w:p w:rsidR="0075010D" w:rsidRPr="0075010D" w:rsidRDefault="0075010D" w:rsidP="0075010D">
      <w:r w:rsidRPr="0075010D">
        <w:t xml:space="preserve">The </w:t>
      </w:r>
      <w:r w:rsidR="00CE19D2">
        <w:t>seminar was</w:t>
      </w:r>
      <w:r w:rsidRPr="0075010D">
        <w:t xml:space="preserve"> centred on tourism and catering - </w:t>
      </w:r>
      <w:r w:rsidR="002835FF" w:rsidRPr="0075010D">
        <w:t>agr</w:t>
      </w:r>
      <w:r w:rsidR="002835FF">
        <w:t>i</w:t>
      </w:r>
      <w:r w:rsidR="002835FF" w:rsidRPr="0075010D">
        <w:t>business</w:t>
      </w:r>
      <w:r w:rsidRPr="0075010D">
        <w:t xml:space="preserve"> and aims at enhancing the agro-food product and typical gastronomic culture as areas of business development and job growth. It is important to highlight that the main goal of th</w:t>
      </w:r>
      <w:r w:rsidR="00215800">
        <w:t>e CAVA</w:t>
      </w:r>
      <w:r w:rsidRPr="0075010D">
        <w:t xml:space="preserve"> project was to work locally: the food, the cuisine and technics are taught by local chefs and the food comes from the region where the training happened. </w:t>
      </w:r>
    </w:p>
    <w:p w:rsidR="003A356A" w:rsidRDefault="0075010D" w:rsidP="0075010D">
      <w:r w:rsidRPr="0075010D">
        <w:t xml:space="preserve">The </w:t>
      </w:r>
      <w:r w:rsidR="00CE19D2">
        <w:t xml:space="preserve">subjects were agro-food, locale agriculture, </w:t>
      </w:r>
      <w:r w:rsidRPr="0075010D">
        <w:t xml:space="preserve">entrepreneurial skills (creativity, spirit of initiative and entrepreneurship) and technical-vocational competences in the agro-food sector. The sustainability of rural economy and tourism related to the promotion of local products is a huge perspective for a balanced development of the territory as well as for the local employment possibilities.  </w:t>
      </w:r>
      <w:r w:rsidR="00CE19D2">
        <w:br/>
        <w:t>It</w:t>
      </w:r>
      <w:r w:rsidRPr="0075010D">
        <w:t xml:space="preserve"> aims the valorisation of typical products and local gastronomy culture as ambit for entrepreneurial development and occupational growth through promotion/qualification of production processing, </w:t>
      </w:r>
      <w:r w:rsidRPr="0075010D">
        <w:lastRenderedPageBreak/>
        <w:t>integrated marketing and creation of food-supply-chains and enhancement of food market and</w:t>
      </w:r>
      <w:r w:rsidR="00440855">
        <w:t xml:space="preserve"> </w:t>
      </w:r>
      <w:r w:rsidRPr="0075010D">
        <w:t>tourism.</w:t>
      </w:r>
    </w:p>
    <w:p w:rsidR="00E05E91" w:rsidRDefault="003A356A" w:rsidP="0075010D">
      <w:r>
        <w:t xml:space="preserve">      </w:t>
      </w:r>
    </w:p>
    <w:p w:rsidR="006633B7" w:rsidRDefault="0075010D" w:rsidP="00942B1C">
      <w:pPr>
        <w:autoSpaceDE w:val="0"/>
        <w:autoSpaceDN w:val="0"/>
        <w:adjustRightInd w:val="0"/>
        <w:spacing w:after="0" w:line="240" w:lineRule="auto"/>
      </w:pPr>
      <w:r w:rsidRPr="00E05E91">
        <w:rPr>
          <w:b/>
        </w:rPr>
        <w:t>The Final multiplier event took place in Forlimpopoli (Italy) at the Casa di Artusi during the festival “</w:t>
      </w:r>
      <w:proofErr w:type="spellStart"/>
      <w:r w:rsidRPr="00E05E91">
        <w:rPr>
          <w:b/>
        </w:rPr>
        <w:t>Festa</w:t>
      </w:r>
      <w:proofErr w:type="spellEnd"/>
      <w:r w:rsidRPr="00E05E91">
        <w:rPr>
          <w:b/>
        </w:rPr>
        <w:t xml:space="preserve"> </w:t>
      </w:r>
      <w:proofErr w:type="spellStart"/>
      <w:r w:rsidR="00870E76" w:rsidRPr="00E05E91">
        <w:rPr>
          <w:b/>
        </w:rPr>
        <w:t>Artusiana</w:t>
      </w:r>
      <w:proofErr w:type="spellEnd"/>
      <w:r w:rsidR="00870E76" w:rsidRPr="00E05E91">
        <w:rPr>
          <w:b/>
        </w:rPr>
        <w:t>,</w:t>
      </w:r>
      <w:r w:rsidRPr="00E05E91">
        <w:rPr>
          <w:b/>
        </w:rPr>
        <w:t xml:space="preserve"> </w:t>
      </w:r>
      <w:proofErr w:type="spellStart"/>
      <w:r w:rsidRPr="00E05E91">
        <w:rPr>
          <w:b/>
        </w:rPr>
        <w:t>Cultura</w:t>
      </w:r>
      <w:proofErr w:type="spellEnd"/>
      <w:r w:rsidRPr="00E05E91">
        <w:rPr>
          <w:b/>
        </w:rPr>
        <w:t xml:space="preserve"> a </w:t>
      </w:r>
      <w:proofErr w:type="spellStart"/>
      <w:r w:rsidR="00870E76" w:rsidRPr="00E05E91">
        <w:rPr>
          <w:b/>
        </w:rPr>
        <w:t>T</w:t>
      </w:r>
      <w:r w:rsidRPr="00E05E91">
        <w:rPr>
          <w:b/>
        </w:rPr>
        <w:t>avola</w:t>
      </w:r>
      <w:proofErr w:type="spellEnd"/>
      <w:r w:rsidRPr="00E05E91">
        <w:rPr>
          <w:b/>
        </w:rPr>
        <w:t xml:space="preserve">”. </w:t>
      </w:r>
      <w:r w:rsidRPr="00E05E91">
        <w:rPr>
          <w:b/>
        </w:rPr>
        <w:br/>
      </w:r>
      <w:r w:rsidR="00215800">
        <w:t>D</w:t>
      </w:r>
      <w:r w:rsidR="00870E76">
        <w:t xml:space="preserve">uring the </w:t>
      </w:r>
      <w:r w:rsidR="00215800">
        <w:t>day</w:t>
      </w:r>
      <w:r w:rsidR="00870E76">
        <w:t xml:space="preserve"> time learners </w:t>
      </w:r>
      <w:r w:rsidR="00790BC0">
        <w:t>from (</w:t>
      </w:r>
      <w:r w:rsidR="00E05E91">
        <w:t xml:space="preserve">different region of </w:t>
      </w:r>
      <w:r w:rsidR="00942B1C">
        <w:t>Italy:</w:t>
      </w:r>
      <w:r w:rsidR="00E05E91">
        <w:t xml:space="preserve"> Puglia, Veneto, </w:t>
      </w:r>
      <w:proofErr w:type="spellStart"/>
      <w:r w:rsidR="00E05E91">
        <w:t>Lombardia</w:t>
      </w:r>
      <w:proofErr w:type="spellEnd"/>
      <w:r w:rsidR="00E05E91">
        <w:t xml:space="preserve">, </w:t>
      </w:r>
      <w:proofErr w:type="spellStart"/>
      <w:r w:rsidR="00E05E91">
        <w:t>Fruili</w:t>
      </w:r>
      <w:proofErr w:type="spellEnd"/>
      <w:r w:rsidR="00E05E91">
        <w:t xml:space="preserve"> </w:t>
      </w:r>
      <w:proofErr w:type="spellStart"/>
      <w:r w:rsidR="00E05E91">
        <w:t>Venezia</w:t>
      </w:r>
      <w:proofErr w:type="spellEnd"/>
      <w:r w:rsidR="00E05E91">
        <w:t xml:space="preserve"> Giulia, Marche, Emilia Romagna</w:t>
      </w:r>
      <w:r w:rsidR="006633B7">
        <w:t xml:space="preserve">), had the opportunity to learn </w:t>
      </w:r>
      <w:r w:rsidR="00CC4F01" w:rsidRPr="00942B1C">
        <w:rPr>
          <w:rFonts w:ascii="MyriadPro-Light" w:hAnsi="MyriadPro-Light" w:cs="MyriadPro-Light"/>
          <w:sz w:val="20"/>
          <w:szCs w:val="20"/>
          <w:lang w:val="en-US"/>
        </w:rPr>
        <w:t>regarding the</w:t>
      </w:r>
      <w:r w:rsidR="00CC4F01">
        <w:rPr>
          <w:rFonts w:ascii="MyriadPro-Light" w:hAnsi="MyriadPro-Light" w:cs="MyriadPro-Light"/>
          <w:sz w:val="20"/>
          <w:szCs w:val="20"/>
          <w:lang w:val="en-US"/>
        </w:rPr>
        <w:t xml:space="preserve"> </w:t>
      </w:r>
      <w:r w:rsidR="00CC4F01" w:rsidRPr="00942B1C">
        <w:rPr>
          <w:rFonts w:ascii="MyriadPro-Light" w:hAnsi="MyriadPro-Light" w:cs="MyriadPro-Light"/>
          <w:sz w:val="20"/>
          <w:szCs w:val="20"/>
          <w:lang w:val="en-US"/>
        </w:rPr>
        <w:t>dairy and fruit and vegetable chains</w:t>
      </w:r>
      <w:r w:rsidR="00CC4F01">
        <w:rPr>
          <w:rFonts w:ascii="MyriadPro-Light" w:hAnsi="MyriadPro-Light" w:cs="MyriadPro-Light"/>
          <w:sz w:val="20"/>
          <w:szCs w:val="20"/>
          <w:lang w:val="en-US"/>
        </w:rPr>
        <w:t xml:space="preserve"> </w:t>
      </w:r>
      <w:r w:rsidR="006633B7">
        <w:t xml:space="preserve">in the actual kitchen of the Casa Artusi. </w:t>
      </w:r>
    </w:p>
    <w:p w:rsidR="001E029E" w:rsidRDefault="001E029E" w:rsidP="00942B1C">
      <w:pPr>
        <w:autoSpaceDE w:val="0"/>
        <w:autoSpaceDN w:val="0"/>
        <w:adjustRightInd w:val="0"/>
        <w:spacing w:after="0" w:line="240" w:lineRule="auto"/>
      </w:pPr>
    </w:p>
    <w:p w:rsidR="001E029E" w:rsidRDefault="001E029E" w:rsidP="00942B1C">
      <w:pPr>
        <w:autoSpaceDE w:val="0"/>
        <w:autoSpaceDN w:val="0"/>
        <w:adjustRightInd w:val="0"/>
        <w:spacing w:after="0" w:line="240" w:lineRule="auto"/>
      </w:pPr>
      <w:r>
        <w:rPr>
          <w:noProof/>
          <w:lang w:eastAsia="en-GB"/>
        </w:rPr>
        <w:drawing>
          <wp:inline distT="0" distB="0" distL="0" distR="0" wp14:anchorId="2CB4692D" wp14:editId="2033AF2D">
            <wp:extent cx="3219610" cy="2414708"/>
            <wp:effectExtent l="0" t="0" r="0" b="508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la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1686" cy="2416265"/>
                    </a:xfrm>
                    <a:prstGeom prst="rect">
                      <a:avLst/>
                    </a:prstGeom>
                  </pic:spPr>
                </pic:pic>
              </a:graphicData>
            </a:graphic>
          </wp:inline>
        </w:drawing>
      </w:r>
    </w:p>
    <w:p w:rsidR="00790BC0" w:rsidRDefault="00976E23" w:rsidP="0075010D">
      <w:r>
        <w:t xml:space="preserve">  </w:t>
      </w:r>
    </w:p>
    <w:p w:rsidR="0075010D" w:rsidRDefault="00CE19D2" w:rsidP="0075010D">
      <w:pPr>
        <w:rPr>
          <w:rFonts w:cs="Tahoma"/>
          <w:color w:val="222222"/>
          <w:shd w:val="clear" w:color="auto" w:fill="FFFFFF"/>
        </w:rPr>
      </w:pPr>
      <w:r>
        <w:t>In the evening</w:t>
      </w:r>
      <w:r w:rsidR="006633B7">
        <w:t xml:space="preserve">, when the festival started, when lots of pits were starting to </w:t>
      </w:r>
      <w:r w:rsidR="00EE026E">
        <w:t>hatch all</w:t>
      </w:r>
      <w:r w:rsidR="006633B7">
        <w:t xml:space="preserve"> around town, CAVA had its own, where students could </w:t>
      </w:r>
      <w:r w:rsidR="006633B7" w:rsidRPr="006633B7">
        <w:t>present and</w:t>
      </w:r>
      <w:r w:rsidR="00870E76" w:rsidRPr="006633B7">
        <w:t xml:space="preserve"> </w:t>
      </w:r>
      <w:r w:rsidR="006633B7" w:rsidRPr="006633B7">
        <w:rPr>
          <w:rFonts w:cs="Tahoma"/>
          <w:color w:val="222222"/>
          <w:shd w:val="clear" w:color="auto" w:fill="FFFFFF"/>
        </w:rPr>
        <w:t>offer tastings "eco-sustainable" products based on milk, seasonal fruits and vegetables</w:t>
      </w:r>
      <w:r w:rsidR="00976E23">
        <w:rPr>
          <w:rFonts w:cs="Tahoma"/>
          <w:color w:val="222222"/>
          <w:shd w:val="clear" w:color="auto" w:fill="FFFFFF"/>
        </w:rPr>
        <w:t xml:space="preserve"> that they actu</w:t>
      </w:r>
      <w:r>
        <w:rPr>
          <w:rFonts w:cs="Tahoma"/>
          <w:color w:val="222222"/>
          <w:shd w:val="clear" w:color="auto" w:fill="FFFFFF"/>
        </w:rPr>
        <w:t>ally learnt at the Casa Artusi and through the CAVA project</w:t>
      </w:r>
      <w:r w:rsidR="00440855">
        <w:rPr>
          <w:rFonts w:cs="Tahoma"/>
          <w:color w:val="222222"/>
          <w:shd w:val="clear" w:color="auto" w:fill="FFFFFF"/>
        </w:rPr>
        <w:t xml:space="preserve"> </w:t>
      </w:r>
      <w:r w:rsidR="00440855">
        <w:t>during the evenings of 27</w:t>
      </w:r>
      <w:r w:rsidR="00440855" w:rsidRPr="00336A46">
        <w:rPr>
          <w:vertAlign w:val="superscript"/>
        </w:rPr>
        <w:t>th</w:t>
      </w:r>
      <w:r w:rsidR="00440855">
        <w:t xml:space="preserve"> and 28</w:t>
      </w:r>
      <w:r w:rsidR="00440855" w:rsidRPr="00336A46">
        <w:rPr>
          <w:vertAlign w:val="superscript"/>
        </w:rPr>
        <w:t>th</w:t>
      </w:r>
      <w:r w:rsidR="00440855" w:rsidRPr="00942B1C">
        <w:t>.</w:t>
      </w:r>
      <w:r w:rsidRPr="00440855">
        <w:rPr>
          <w:rFonts w:cs="Tahoma"/>
          <w:color w:val="222222"/>
          <w:shd w:val="clear" w:color="auto" w:fill="FFFFFF"/>
        </w:rPr>
        <w:t xml:space="preserve"> </w:t>
      </w:r>
    </w:p>
    <w:p w:rsidR="00870E76" w:rsidRDefault="001E029E" w:rsidP="0075010D">
      <w:r>
        <w:rPr>
          <w:noProof/>
          <w:lang w:eastAsia="en-GB"/>
        </w:rPr>
        <w:drawing>
          <wp:inline distT="0" distB="0" distL="0" distR="0" wp14:anchorId="7D1DF5AD" wp14:editId="0166EB35">
            <wp:extent cx="2798534" cy="2046983"/>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sta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534" cy="2046983"/>
                    </a:xfrm>
                    <a:prstGeom prst="rect">
                      <a:avLst/>
                    </a:prstGeom>
                  </pic:spPr>
                </pic:pic>
              </a:graphicData>
            </a:graphic>
          </wp:inline>
        </w:drawing>
      </w:r>
      <w:r w:rsidR="00902568" w:rsidRPr="00942B1C">
        <w:rPr>
          <w:noProof/>
          <w:lang w:eastAsia="it-IT"/>
        </w:rPr>
        <w:t>…</w:t>
      </w:r>
      <w:r w:rsidR="00902568">
        <w:rPr>
          <w:noProof/>
          <w:lang w:eastAsia="en-GB"/>
        </w:rPr>
        <w:drawing>
          <wp:inline distT="0" distB="0" distL="0" distR="0" wp14:anchorId="08D39782" wp14:editId="386806B5">
            <wp:extent cx="2776428" cy="2082321"/>
            <wp:effectExtent l="0" t="0" r="508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467626_1287493371363530_7520285782770878897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6428" cy="2082321"/>
                    </a:xfrm>
                    <a:prstGeom prst="rect">
                      <a:avLst/>
                    </a:prstGeom>
                  </pic:spPr>
                </pic:pic>
              </a:graphicData>
            </a:graphic>
          </wp:inline>
        </w:drawing>
      </w:r>
    </w:p>
    <w:p w:rsidR="00790BC0" w:rsidRDefault="00790BC0" w:rsidP="0075010D">
      <w:r>
        <w:t xml:space="preserve">On </w:t>
      </w:r>
      <w:r w:rsidR="00CE19D2">
        <w:t>28</w:t>
      </w:r>
      <w:r w:rsidR="00CE19D2" w:rsidRPr="00CE19D2">
        <w:rPr>
          <w:vertAlign w:val="superscript"/>
        </w:rPr>
        <w:t>th</w:t>
      </w:r>
      <w:r w:rsidR="00CE19D2">
        <w:t xml:space="preserve"> June</w:t>
      </w:r>
      <w:r>
        <w:t>, a seminar took place in the Casa Artusi</w:t>
      </w:r>
      <w:r w:rsidR="002F118D">
        <w:t xml:space="preserve"> </w:t>
      </w:r>
      <w:r w:rsidR="002F118D">
        <w:rPr>
          <w:lang w:val="en-US"/>
        </w:rPr>
        <w:t>(</w:t>
      </w:r>
      <w:r w:rsidR="002F118D" w:rsidRPr="000E0B59">
        <w:rPr>
          <w:lang w:val="en-US"/>
        </w:rPr>
        <w:t>www.casartusi.it/en/)</w:t>
      </w:r>
      <w:r>
        <w:t xml:space="preserve">. </w:t>
      </w:r>
      <w:r w:rsidR="00234E0F">
        <w:t xml:space="preserve"> </w:t>
      </w:r>
      <w:r w:rsidR="003F0EDF">
        <w:t>Among</w:t>
      </w:r>
      <w:r w:rsidR="00234E0F">
        <w:t xml:space="preserve"> a large panel of stakeholders and </w:t>
      </w:r>
      <w:r w:rsidR="003F0EDF">
        <w:t>subjects</w:t>
      </w:r>
      <w:r w:rsidR="00234E0F">
        <w:t xml:space="preserve"> about local competences in agro-</w:t>
      </w:r>
      <w:r w:rsidR="003F0EDF">
        <w:t>food,</w:t>
      </w:r>
      <w:r w:rsidR="00B03C3C">
        <w:t xml:space="preserve"> quality of food and the employment it generates. </w:t>
      </w:r>
    </w:p>
    <w:p w:rsidR="0036250A" w:rsidRDefault="0036250A" w:rsidP="0075010D"/>
    <w:p w:rsidR="0036250A" w:rsidRDefault="001E029E" w:rsidP="0075010D">
      <w:r w:rsidRPr="001E029E">
        <w:rPr>
          <w:noProof/>
          <w:lang w:eastAsia="en-GB"/>
        </w:rPr>
        <w:lastRenderedPageBreak/>
        <w:drawing>
          <wp:inline distT="0" distB="0" distL="0" distR="0" wp14:anchorId="0CBBB6AA" wp14:editId="185B4850">
            <wp:extent cx="1774800" cy="2602800"/>
            <wp:effectExtent l="0" t="0" r="0"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4800" cy="2602800"/>
                    </a:xfrm>
                    <a:prstGeom prst="rect">
                      <a:avLst/>
                    </a:prstGeom>
                    <a:noFill/>
                    <a:ln>
                      <a:noFill/>
                    </a:ln>
                  </pic:spPr>
                </pic:pic>
              </a:graphicData>
            </a:graphic>
          </wp:inline>
        </w:drawing>
      </w:r>
      <w:r w:rsidR="00EE026E">
        <w:tab/>
      </w:r>
      <w:r w:rsidR="00EE026E">
        <w:rPr>
          <w:noProof/>
          <w:lang w:eastAsia="en-GB"/>
        </w:rPr>
        <w:drawing>
          <wp:inline distT="0" distB="0" distL="0" distR="0" wp14:anchorId="3723DE3E" wp14:editId="7611BAB3">
            <wp:extent cx="3408402" cy="1913845"/>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11561_10213692076799350_2780597776413830366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226" cy="1910938"/>
                    </a:xfrm>
                    <a:prstGeom prst="rect">
                      <a:avLst/>
                    </a:prstGeom>
                  </pic:spPr>
                </pic:pic>
              </a:graphicData>
            </a:graphic>
          </wp:inline>
        </w:drawing>
      </w:r>
    </w:p>
    <w:p w:rsidR="00B03C3C" w:rsidRDefault="00B03C3C" w:rsidP="0075010D">
      <w:r>
        <w:t xml:space="preserve">Few are worth to mention. </w:t>
      </w:r>
      <w:r>
        <w:br/>
        <w:t>Gio</w:t>
      </w:r>
      <w:r w:rsidR="00CE19D2">
        <w:t>r</w:t>
      </w:r>
      <w:r>
        <w:t>da</w:t>
      </w:r>
      <w:r w:rsidR="00EC116C">
        <w:t xml:space="preserve">no Conti (Casa Artusi) </w:t>
      </w:r>
      <w:r w:rsidR="003F0EDF">
        <w:t xml:space="preserve">emphasized the words: “celebration and good </w:t>
      </w:r>
      <w:r w:rsidR="00EC116C">
        <w:t xml:space="preserve">cooking” </w:t>
      </w:r>
      <w:r w:rsidR="003F0EDF">
        <w:t xml:space="preserve">Artusi is a cultural centre of healthy food. Quality is obviously more important than quantity. It always helps to have good food to have a good time and like he said “The table is the real good place for </w:t>
      </w:r>
      <w:bookmarkStart w:id="0" w:name="_GoBack"/>
      <w:bookmarkEnd w:id="0"/>
      <w:r w:rsidR="003F0EDF">
        <w:t>negotiations!”</w:t>
      </w:r>
    </w:p>
    <w:p w:rsidR="00034F91" w:rsidRPr="00487E9D" w:rsidRDefault="00EC116C" w:rsidP="00487E9D">
      <w:r w:rsidRPr="00816A2B">
        <w:rPr>
          <w:lang w:val="it-IT"/>
        </w:rPr>
        <w:t xml:space="preserve">Flavio Venturi (CEFAL Emilia Romagna) chose to stress the social impact. </w:t>
      </w:r>
      <w:r w:rsidRPr="00EC116C">
        <w:t xml:space="preserve">It is true that with good and local quality food, the social inclusion grows. </w:t>
      </w:r>
      <w:r>
        <w:t xml:space="preserve"> Students learnt a lot about the region, about how social economy and small companies work. It might have given them ideas to start their own enterprises some day! </w:t>
      </w:r>
      <w:r w:rsidR="003A356A">
        <w:t>This system strengthens the agriculture world as well as the economy of the region and the tourism. These training courses brought a lot of new possibilities for the trainees as well as for the trainers.</w:t>
      </w:r>
    </w:p>
    <w:p w:rsidR="00487E9D" w:rsidRPr="006D7EEE" w:rsidRDefault="00034F91" w:rsidP="00487E9D">
      <w:pPr>
        <w:autoSpaceDE w:val="0"/>
        <w:autoSpaceDN w:val="0"/>
        <w:adjustRightInd w:val="0"/>
        <w:spacing w:after="0" w:line="240" w:lineRule="auto"/>
        <w:rPr>
          <w:rFonts w:cs="MyriadPro-It"/>
          <w:iCs/>
          <w:color w:val="000000"/>
        </w:rPr>
      </w:pPr>
      <w:r w:rsidRPr="00487E9D">
        <w:rPr>
          <w:rFonts w:cs="MyriadPro-Regular"/>
          <w:color w:val="000000"/>
        </w:rPr>
        <w:t>Paolo De Castro</w:t>
      </w:r>
      <w:r w:rsidR="00487E9D" w:rsidRPr="00487E9D">
        <w:rPr>
          <w:rFonts w:cs="MyriadPro-Regular"/>
          <w:color w:val="000000"/>
        </w:rPr>
        <w:t>, m</w:t>
      </w:r>
      <w:r w:rsidRPr="00487E9D">
        <w:rPr>
          <w:rFonts w:cs="MyriadPro-It"/>
          <w:iCs/>
          <w:color w:val="000000"/>
        </w:rPr>
        <w:t xml:space="preserve">ember of European </w:t>
      </w:r>
      <w:r w:rsidR="006A2CDF" w:rsidRPr="00487E9D">
        <w:rPr>
          <w:rFonts w:cs="MyriadPro-It"/>
          <w:iCs/>
          <w:color w:val="000000"/>
        </w:rPr>
        <w:t>Parliament</w:t>
      </w:r>
      <w:r w:rsidR="00487E9D">
        <w:rPr>
          <w:rFonts w:cs="MyriadPro-It"/>
          <w:iCs/>
          <w:color w:val="000000"/>
        </w:rPr>
        <w:t>, sent his regards to all participants by a video message. He stressed on the importance agricultural policy in Europe.</w:t>
      </w:r>
    </w:p>
    <w:p w:rsidR="00487E9D" w:rsidRPr="006D7EEE" w:rsidRDefault="00487E9D" w:rsidP="00487E9D">
      <w:pPr>
        <w:rPr>
          <w:rFonts w:cs="MyriadPro-It"/>
          <w:iCs/>
          <w:color w:val="000000"/>
        </w:rPr>
      </w:pPr>
      <w:r>
        <w:rPr>
          <w:rFonts w:cs="MyriadPro-It"/>
          <w:iCs/>
          <w:color w:val="000000"/>
        </w:rPr>
        <w:t>It</w:t>
      </w:r>
      <w:r w:rsidRPr="006D7EEE">
        <w:rPr>
          <w:rFonts w:cs="MyriadPro-It"/>
          <w:iCs/>
          <w:color w:val="000000"/>
        </w:rPr>
        <w:t xml:space="preserve"> is born after the World War 2 to assure that every family would have food on the table. It has changed through the years and now it aims to quality instead of quantity. Food should be healthy but also represent the territory where it comes from as well as it supports its economy. </w:t>
      </w:r>
    </w:p>
    <w:p w:rsidR="008721DD" w:rsidRPr="006D7EEE" w:rsidRDefault="005032FF" w:rsidP="00942B1C">
      <w:pPr>
        <w:autoSpaceDE w:val="0"/>
        <w:autoSpaceDN w:val="0"/>
        <w:adjustRightInd w:val="0"/>
        <w:spacing w:after="0" w:line="240" w:lineRule="auto"/>
        <w:rPr>
          <w:rFonts w:cs="MyriadPro-It"/>
          <w:iCs/>
          <w:color w:val="000000"/>
        </w:rPr>
      </w:pPr>
      <w:r>
        <w:rPr>
          <w:rFonts w:cs="MyriadPro-Regular"/>
          <w:color w:val="000000"/>
        </w:rPr>
        <w:t xml:space="preserve">Michele </w:t>
      </w:r>
      <w:proofErr w:type="spellStart"/>
      <w:r>
        <w:rPr>
          <w:rFonts w:cs="MyriadPro-Regular"/>
          <w:color w:val="000000"/>
        </w:rPr>
        <w:t>Vollaro</w:t>
      </w:r>
      <w:proofErr w:type="spellEnd"/>
      <w:r>
        <w:rPr>
          <w:rFonts w:cs="MyriadPro-Regular"/>
          <w:color w:val="000000"/>
        </w:rPr>
        <w:t xml:space="preserve"> an</w:t>
      </w:r>
      <w:r w:rsidR="00487E9D">
        <w:rPr>
          <w:rFonts w:cs="MyriadPro-Regular"/>
          <w:color w:val="000000"/>
        </w:rPr>
        <w:t xml:space="preserve">d Francesco </w:t>
      </w:r>
      <w:proofErr w:type="spellStart"/>
      <w:r w:rsidR="00487E9D">
        <w:rPr>
          <w:rFonts w:cs="MyriadPro-Regular"/>
          <w:color w:val="000000"/>
        </w:rPr>
        <w:t>Galioto</w:t>
      </w:r>
      <w:proofErr w:type="spellEnd"/>
      <w:r w:rsidR="00487E9D">
        <w:rPr>
          <w:rFonts w:cs="MyriadPro-Regular"/>
          <w:color w:val="000000"/>
          <w:lang w:val="en-US"/>
        </w:rPr>
        <w:t xml:space="preserve">, </w:t>
      </w:r>
      <w:r w:rsidR="00905C27" w:rsidRPr="006D7EEE">
        <w:rPr>
          <w:rFonts w:cs="MyriadPro-It"/>
          <w:iCs/>
          <w:color w:val="000000"/>
        </w:rPr>
        <w:t xml:space="preserve">Bologna University, </w:t>
      </w:r>
      <w:r w:rsidR="005204A8" w:rsidRPr="006D7EEE">
        <w:rPr>
          <w:rFonts w:cs="MyriadPro-It"/>
          <w:iCs/>
          <w:color w:val="000000"/>
        </w:rPr>
        <w:t>emphasized</w:t>
      </w:r>
      <w:r w:rsidR="00AE3DF5" w:rsidRPr="006D7EEE">
        <w:rPr>
          <w:rFonts w:cs="MyriadPro-It"/>
          <w:iCs/>
          <w:color w:val="000000"/>
        </w:rPr>
        <w:t xml:space="preserve"> the importance of</w:t>
      </w:r>
      <w:r w:rsidR="005204A8" w:rsidRPr="006D7EEE">
        <w:rPr>
          <w:rFonts w:cs="MyriadPro-It"/>
          <w:iCs/>
          <w:color w:val="000000"/>
        </w:rPr>
        <w:t xml:space="preserve"> a production respectful of the environment.  </w:t>
      </w:r>
      <w:r w:rsidR="008721DD" w:rsidRPr="006D7EEE">
        <w:rPr>
          <w:rFonts w:cs="MyriadPro-It"/>
          <w:iCs/>
          <w:color w:val="000000"/>
        </w:rPr>
        <w:t xml:space="preserve">The difficulties to produce good and healthy food quickly brought new technologies. It’s now, one of the purposes of the Agricultural policy. </w:t>
      </w:r>
    </w:p>
    <w:p w:rsidR="008721DD" w:rsidRPr="006D7EEE" w:rsidRDefault="002365EA" w:rsidP="00942B1C">
      <w:pPr>
        <w:autoSpaceDE w:val="0"/>
        <w:autoSpaceDN w:val="0"/>
        <w:adjustRightInd w:val="0"/>
        <w:spacing w:after="0" w:line="240" w:lineRule="auto"/>
        <w:rPr>
          <w:rFonts w:cs="MyriadPro-It"/>
          <w:iCs/>
          <w:color w:val="000000"/>
        </w:rPr>
      </w:pPr>
      <w:r w:rsidRPr="006D7EEE">
        <w:rPr>
          <w:rFonts w:cs="MyriadPro-It"/>
          <w:iCs/>
          <w:color w:val="000000"/>
        </w:rPr>
        <w:t xml:space="preserve">Those new technologies opened a whole new panel of possibilities for inclusion and integration in short supplies chains. </w:t>
      </w:r>
    </w:p>
    <w:p w:rsidR="00487E9D" w:rsidRDefault="002365EA" w:rsidP="00487E9D">
      <w:pPr>
        <w:autoSpaceDE w:val="0"/>
        <w:autoSpaceDN w:val="0"/>
        <w:adjustRightInd w:val="0"/>
        <w:spacing w:after="0" w:line="240" w:lineRule="auto"/>
        <w:rPr>
          <w:rFonts w:cs="MyriadPro-It"/>
          <w:iCs/>
          <w:color w:val="000000"/>
        </w:rPr>
      </w:pPr>
      <w:r w:rsidRPr="006D7EEE">
        <w:rPr>
          <w:rFonts w:cs="MyriadPro-It"/>
          <w:iCs/>
          <w:color w:val="000000"/>
        </w:rPr>
        <w:t xml:space="preserve">It’s important to also mention the importance of the link between tourism and local (rural) economy. </w:t>
      </w:r>
    </w:p>
    <w:p w:rsidR="005032FF" w:rsidRDefault="005032FF" w:rsidP="00487E9D">
      <w:pPr>
        <w:autoSpaceDE w:val="0"/>
        <w:autoSpaceDN w:val="0"/>
        <w:adjustRightInd w:val="0"/>
        <w:spacing w:after="0" w:line="240" w:lineRule="auto"/>
        <w:rPr>
          <w:rFonts w:cs="MyriadPro-It"/>
          <w:iCs/>
          <w:color w:val="000000"/>
        </w:rPr>
      </w:pPr>
    </w:p>
    <w:p w:rsidR="005032FF" w:rsidRDefault="005032FF" w:rsidP="005032FF">
      <w:pPr>
        <w:autoSpaceDE w:val="0"/>
        <w:autoSpaceDN w:val="0"/>
        <w:adjustRightInd w:val="0"/>
        <w:spacing w:after="0" w:line="240" w:lineRule="auto"/>
      </w:pPr>
      <w:r>
        <w:t xml:space="preserve">Giacomo Sarti and Laura Minieri from Cefal ER presented the CAVA project explained above. Following her explications </w:t>
      </w:r>
      <w:proofErr w:type="spellStart"/>
      <w:r>
        <w:t>Anca</w:t>
      </w:r>
      <w:proofErr w:type="spellEnd"/>
      <w:r>
        <w:t xml:space="preserve"> </w:t>
      </w:r>
      <w:proofErr w:type="spellStart"/>
      <w:r>
        <w:t>Marcu</w:t>
      </w:r>
      <w:proofErr w:type="spellEnd"/>
      <w:r>
        <w:t>, (</w:t>
      </w:r>
      <w:proofErr w:type="spellStart"/>
      <w:r w:rsidRPr="00942B1C">
        <w:t>Civitas</w:t>
      </w:r>
      <w:proofErr w:type="spellEnd"/>
      <w:r w:rsidRPr="00942B1C">
        <w:t xml:space="preserve"> / Agricultural Coop. </w:t>
      </w:r>
      <w:proofErr w:type="spellStart"/>
      <w:r w:rsidRPr="00942B1C">
        <w:t>Lunca</w:t>
      </w:r>
      <w:proofErr w:type="spellEnd"/>
      <w:r w:rsidRPr="00942B1C">
        <w:t xml:space="preserve"> </w:t>
      </w:r>
      <w:proofErr w:type="spellStart"/>
      <w:r w:rsidRPr="00942B1C">
        <w:t>Somes</w:t>
      </w:r>
      <w:proofErr w:type="spellEnd"/>
      <w:r w:rsidRPr="00942B1C">
        <w:t xml:space="preserve"> Mic - Romania</w:t>
      </w:r>
      <w:r>
        <w:t>) DOT (</w:t>
      </w:r>
      <w:r w:rsidRPr="00942B1C">
        <w:t>Tourism Board of Lower Silesia - Poland</w:t>
      </w:r>
      <w:r>
        <w:t xml:space="preserve">) and Marco </w:t>
      </w:r>
      <w:proofErr w:type="spellStart"/>
      <w:r>
        <w:t>Dalla</w:t>
      </w:r>
      <w:proofErr w:type="spellEnd"/>
      <w:r>
        <w:t xml:space="preserve"> Rosa (</w:t>
      </w:r>
      <w:r w:rsidRPr="00942B1C">
        <w:t xml:space="preserve">Agro-Food </w:t>
      </w:r>
      <w:proofErr w:type="spellStart"/>
      <w:r w:rsidRPr="00942B1C">
        <w:t>CIRI</w:t>
      </w:r>
      <w:proofErr w:type="spellEnd"/>
      <w:r w:rsidRPr="00942B1C">
        <w:t xml:space="preserve"> Bologna University Cesena Campus - Italy</w:t>
      </w:r>
      <w:r>
        <w:t xml:space="preserve">) took the time to explain how well the project has been working so well for them. </w:t>
      </w:r>
    </w:p>
    <w:p w:rsidR="005032FF" w:rsidRDefault="005032FF" w:rsidP="00487E9D">
      <w:pPr>
        <w:autoSpaceDE w:val="0"/>
        <w:autoSpaceDN w:val="0"/>
        <w:adjustRightInd w:val="0"/>
        <w:spacing w:after="0" w:line="240" w:lineRule="auto"/>
        <w:rPr>
          <w:rFonts w:cs="MyriadPro-It"/>
          <w:iCs/>
          <w:color w:val="000000"/>
        </w:rPr>
      </w:pPr>
    </w:p>
    <w:p w:rsidR="00487E9D" w:rsidRDefault="00487E9D" w:rsidP="00487E9D">
      <w:pPr>
        <w:autoSpaceDE w:val="0"/>
        <w:autoSpaceDN w:val="0"/>
        <w:adjustRightInd w:val="0"/>
        <w:spacing w:after="0" w:line="240" w:lineRule="auto"/>
        <w:rPr>
          <w:rFonts w:cs="MyriadPro-It"/>
          <w:iCs/>
          <w:color w:val="000000"/>
        </w:rPr>
      </w:pPr>
    </w:p>
    <w:p w:rsidR="00487E9D" w:rsidRPr="00487E9D" w:rsidRDefault="00487E9D" w:rsidP="00487E9D">
      <w:pPr>
        <w:autoSpaceDE w:val="0"/>
        <w:autoSpaceDN w:val="0"/>
        <w:adjustRightInd w:val="0"/>
        <w:spacing w:after="0" w:line="240" w:lineRule="auto"/>
        <w:rPr>
          <w:rFonts w:cs="MyriadPro-Light"/>
          <w:lang w:val="en-US"/>
        </w:rPr>
      </w:pPr>
      <w:r w:rsidRPr="00487E9D">
        <w:rPr>
          <w:rFonts w:cs="MyriadPro-Light"/>
          <w:lang w:val="en-US"/>
        </w:rPr>
        <w:t>During the event the following experiences were shared:</w:t>
      </w:r>
    </w:p>
    <w:p w:rsidR="00487E9D" w:rsidRPr="00487E9D" w:rsidRDefault="00A74B8F" w:rsidP="00487E9D">
      <w:pPr>
        <w:autoSpaceDE w:val="0"/>
        <w:autoSpaceDN w:val="0"/>
        <w:adjustRightInd w:val="0"/>
        <w:spacing w:after="0" w:line="240" w:lineRule="auto"/>
        <w:rPr>
          <w:rFonts w:cs="MyriadPro-Light"/>
          <w:lang w:val="en-US"/>
        </w:rPr>
      </w:pPr>
      <w:r>
        <w:rPr>
          <w:rFonts w:cs="MyriadPro-Light"/>
          <w:lang w:val="en-US"/>
        </w:rPr>
        <w:lastRenderedPageBreak/>
        <w:t xml:space="preserve">The </w:t>
      </w:r>
      <w:r w:rsidR="00487E9D" w:rsidRPr="00487E9D">
        <w:rPr>
          <w:rFonts w:cs="MyriadPro-Light"/>
          <w:lang w:val="en-US"/>
        </w:rPr>
        <w:t>“Autoconservazione”</w:t>
      </w:r>
      <w:r>
        <w:rPr>
          <w:rFonts w:cs="MyriadPro-Light"/>
          <w:lang w:val="en-US"/>
        </w:rPr>
        <w:t>project: it</w:t>
      </w:r>
      <w:r w:rsidR="00487E9D" w:rsidRPr="00487E9D">
        <w:rPr>
          <w:rFonts w:cs="MyriadPro-Light"/>
          <w:lang w:val="en-US"/>
        </w:rPr>
        <w:t xml:space="preserve"> involves the construction of a network between Veneto </w:t>
      </w:r>
      <w:proofErr w:type="spellStart"/>
      <w:r w:rsidR="00487E9D" w:rsidRPr="00487E9D">
        <w:rPr>
          <w:rFonts w:cs="MyriadPro-Light"/>
          <w:lang w:val="en-US"/>
        </w:rPr>
        <w:t>Agricoltura</w:t>
      </w:r>
      <w:proofErr w:type="spellEnd"/>
      <w:r w:rsidR="00487E9D" w:rsidRPr="00487E9D">
        <w:rPr>
          <w:rFonts w:cs="MyriadPro-Light"/>
          <w:lang w:val="en-US"/>
        </w:rPr>
        <w:t>, Agricultural busines</w:t>
      </w:r>
      <w:r>
        <w:rPr>
          <w:rFonts w:cs="MyriadPro-Light"/>
          <w:lang w:val="en-US"/>
        </w:rPr>
        <w:t>ses, the “Keeper Farmers”, and e</w:t>
      </w:r>
      <w:r w:rsidR="00487E9D" w:rsidRPr="00487E9D">
        <w:rPr>
          <w:rFonts w:cs="MyriadPro-Light"/>
          <w:lang w:val="en-US"/>
        </w:rPr>
        <w:t>nterprises to ensure sustainable profitability for activities related to biodiversity and organic productions.</w:t>
      </w:r>
    </w:p>
    <w:p w:rsidR="00487E9D" w:rsidRPr="00487E9D" w:rsidRDefault="00487E9D" w:rsidP="00487E9D">
      <w:pPr>
        <w:autoSpaceDE w:val="0"/>
        <w:autoSpaceDN w:val="0"/>
        <w:adjustRightInd w:val="0"/>
        <w:spacing w:after="0" w:line="240" w:lineRule="auto"/>
        <w:rPr>
          <w:rFonts w:cs="MyriadPro-Light"/>
          <w:lang w:val="en-US"/>
        </w:rPr>
      </w:pPr>
      <w:r w:rsidRPr="00487E9D">
        <w:rPr>
          <w:rFonts w:cs="MyriadPro-Light"/>
          <w:lang w:val="en-US"/>
        </w:rPr>
        <w:t>Small local productions: the project has defined a process for the hygiene safety and the sale of agricultural products in small amounts.</w:t>
      </w:r>
    </w:p>
    <w:p w:rsidR="00487E9D" w:rsidRPr="00487E9D" w:rsidRDefault="00487E9D" w:rsidP="00487E9D">
      <w:pPr>
        <w:autoSpaceDE w:val="0"/>
        <w:autoSpaceDN w:val="0"/>
        <w:adjustRightInd w:val="0"/>
        <w:spacing w:after="0" w:line="240" w:lineRule="auto"/>
        <w:rPr>
          <w:rFonts w:cs="MyriadPro-It"/>
          <w:iCs/>
          <w:color w:val="000000"/>
          <w:lang w:val="en-US"/>
        </w:rPr>
      </w:pPr>
    </w:p>
    <w:p w:rsidR="00487E9D" w:rsidRPr="00487E9D" w:rsidRDefault="00487E9D" w:rsidP="00487E9D">
      <w:pPr>
        <w:autoSpaceDE w:val="0"/>
        <w:autoSpaceDN w:val="0"/>
        <w:adjustRightInd w:val="0"/>
        <w:spacing w:after="0" w:line="240" w:lineRule="auto"/>
        <w:rPr>
          <w:rFonts w:cs="MyriadPro-It"/>
          <w:iCs/>
          <w:color w:val="000000"/>
        </w:rPr>
      </w:pPr>
    </w:p>
    <w:p w:rsidR="006D7EEE" w:rsidRDefault="006D7EEE" w:rsidP="00942B1C">
      <w:pPr>
        <w:autoSpaceDE w:val="0"/>
        <w:autoSpaceDN w:val="0"/>
        <w:adjustRightInd w:val="0"/>
        <w:spacing w:after="0" w:line="240" w:lineRule="auto"/>
      </w:pPr>
    </w:p>
    <w:p w:rsidR="008F1BFA" w:rsidRDefault="008F1BFA" w:rsidP="008F1BFA">
      <w:pPr>
        <w:autoSpaceDE w:val="0"/>
        <w:autoSpaceDN w:val="0"/>
        <w:adjustRightInd w:val="0"/>
        <w:spacing w:after="0" w:line="240" w:lineRule="auto"/>
        <w:rPr>
          <w:lang w:val="en-US"/>
        </w:rPr>
      </w:pPr>
      <w:r w:rsidRPr="009F5CBF">
        <w:rPr>
          <w:lang w:val="en-US"/>
        </w:rPr>
        <w:t xml:space="preserve">Francesco </w:t>
      </w:r>
      <w:proofErr w:type="spellStart"/>
      <w:r w:rsidRPr="009F5CBF">
        <w:rPr>
          <w:lang w:val="en-US"/>
        </w:rPr>
        <w:t>Pasolini's</w:t>
      </w:r>
      <w:proofErr w:type="spellEnd"/>
      <w:r w:rsidRPr="009F5CBF">
        <w:rPr>
          <w:lang w:val="en-US"/>
        </w:rPr>
        <w:t xml:space="preserve"> from La </w:t>
      </w:r>
      <w:proofErr w:type="spellStart"/>
      <w:r w:rsidRPr="009F5CBF">
        <w:rPr>
          <w:lang w:val="en-US"/>
        </w:rPr>
        <w:t>Fraternità</w:t>
      </w:r>
      <w:proofErr w:type="spellEnd"/>
      <w:r w:rsidRPr="009F5CBF">
        <w:rPr>
          <w:lang w:val="en-US"/>
        </w:rPr>
        <w:t xml:space="preserve"> Social Cooperative</w:t>
      </w:r>
      <w:r w:rsidR="005032FF">
        <w:rPr>
          <w:lang w:val="en-US"/>
        </w:rPr>
        <w:t xml:space="preserve"> presented</w:t>
      </w:r>
      <w:r w:rsidRPr="009F5CBF">
        <w:rPr>
          <w:lang w:val="en-US"/>
        </w:rPr>
        <w:t xml:space="preserve"> the story of an economic </w:t>
      </w:r>
      <w:r>
        <w:rPr>
          <w:lang w:val="en-US"/>
        </w:rPr>
        <w:t xml:space="preserve">start-up </w:t>
      </w:r>
      <w:r w:rsidRPr="009F5CBF">
        <w:rPr>
          <w:lang w:val="en-US"/>
        </w:rPr>
        <w:t xml:space="preserve">founded </w:t>
      </w:r>
      <w:r>
        <w:rPr>
          <w:lang w:val="en-US"/>
        </w:rPr>
        <w:t>from the poorest</w:t>
      </w:r>
      <w:r w:rsidRPr="009F5CBF">
        <w:rPr>
          <w:lang w:val="en-US"/>
        </w:rPr>
        <w:t xml:space="preserve"> </w:t>
      </w:r>
      <w:r>
        <w:rPr>
          <w:lang w:val="en-US"/>
        </w:rPr>
        <w:t>thanks to different projects</w:t>
      </w:r>
      <w:r w:rsidRPr="009F5CBF">
        <w:rPr>
          <w:lang w:val="en-US"/>
        </w:rPr>
        <w:t xml:space="preserve">: the protected label "La </w:t>
      </w:r>
      <w:proofErr w:type="spellStart"/>
      <w:r w:rsidRPr="009F5CBF">
        <w:rPr>
          <w:lang w:val="en-US"/>
        </w:rPr>
        <w:t>Pietra</w:t>
      </w:r>
      <w:proofErr w:type="spellEnd"/>
      <w:r w:rsidRPr="009F5CBF">
        <w:rPr>
          <w:lang w:val="en-US"/>
        </w:rPr>
        <w:t xml:space="preserve"> </w:t>
      </w:r>
      <w:proofErr w:type="spellStart"/>
      <w:r w:rsidRPr="009F5CBF">
        <w:rPr>
          <w:lang w:val="en-US"/>
        </w:rPr>
        <w:t>Scartata</w:t>
      </w:r>
      <w:proofErr w:type="spellEnd"/>
      <w:r w:rsidRPr="009F5CBF">
        <w:rPr>
          <w:lang w:val="en-US"/>
        </w:rPr>
        <w:t xml:space="preserve">", born in San Clemente, in the province of Rimini, by his parents </w:t>
      </w:r>
      <w:proofErr w:type="spellStart"/>
      <w:r w:rsidRPr="009F5CBF">
        <w:rPr>
          <w:lang w:val="en-US"/>
        </w:rPr>
        <w:t>Pino</w:t>
      </w:r>
      <w:proofErr w:type="spellEnd"/>
      <w:r w:rsidRPr="009F5CBF">
        <w:rPr>
          <w:lang w:val="en-US"/>
        </w:rPr>
        <w:t xml:space="preserve"> and Daniela, transforms and commercializes organic food products</w:t>
      </w:r>
      <w:r w:rsidR="00B40044" w:rsidRPr="009F5CBF">
        <w:rPr>
          <w:lang w:val="en-US"/>
        </w:rPr>
        <w:t>,</w:t>
      </w:r>
      <w:r w:rsidR="00B40044">
        <w:rPr>
          <w:lang w:val="en-US"/>
        </w:rPr>
        <w:t>”</w:t>
      </w:r>
      <w:r w:rsidRPr="009F5CBF">
        <w:rPr>
          <w:lang w:val="en-US"/>
        </w:rPr>
        <w:t xml:space="preserve"> respecting the nature as God created it” under the label " La Madre Terra ". Having been on the market for almost thirty years now, it is a brand that has now been established that in addition to identifying high quality organic products, it also contains the commitment of those who, with different abilities, have regained their dignity through work.</w:t>
      </w:r>
    </w:p>
    <w:p w:rsidR="008F1BFA" w:rsidRPr="00942B1C" w:rsidRDefault="008F1BFA" w:rsidP="00905C27">
      <w:pPr>
        <w:autoSpaceDE w:val="0"/>
        <w:autoSpaceDN w:val="0"/>
        <w:adjustRightInd w:val="0"/>
        <w:spacing w:after="0" w:line="240" w:lineRule="auto"/>
        <w:rPr>
          <w:rFonts w:ascii="MyriadPro-It" w:hAnsi="MyriadPro-It" w:cs="MyriadPro-It"/>
          <w:i/>
          <w:iCs/>
          <w:sz w:val="14"/>
          <w:szCs w:val="14"/>
          <w:lang w:val="en-US"/>
        </w:rPr>
      </w:pPr>
    </w:p>
    <w:p w:rsidR="00905C27" w:rsidRPr="00092CBA" w:rsidRDefault="00905C27" w:rsidP="00905C27">
      <w:pPr>
        <w:autoSpaceDE w:val="0"/>
        <w:autoSpaceDN w:val="0"/>
        <w:adjustRightInd w:val="0"/>
        <w:spacing w:after="0" w:line="240" w:lineRule="auto"/>
        <w:rPr>
          <w:rFonts w:cs="MyriadPro-It"/>
          <w:iCs/>
        </w:rPr>
      </w:pPr>
      <w:r w:rsidRPr="00092CBA">
        <w:rPr>
          <w:rFonts w:cs="MyriadPro-Regular"/>
        </w:rPr>
        <w:t xml:space="preserve">Pamela </w:t>
      </w:r>
      <w:proofErr w:type="spellStart"/>
      <w:r w:rsidRPr="00092CBA">
        <w:rPr>
          <w:rFonts w:cs="MyriadPro-Regular"/>
        </w:rPr>
        <w:t>Scardovi</w:t>
      </w:r>
      <w:proofErr w:type="spellEnd"/>
      <w:r w:rsidR="008F1BFA" w:rsidRPr="00092CBA">
        <w:rPr>
          <w:rFonts w:cs="MyriadPro-Regular"/>
        </w:rPr>
        <w:t xml:space="preserve">, </w:t>
      </w:r>
      <w:r w:rsidR="005032FF">
        <w:rPr>
          <w:rFonts w:cs="MyriadPro-Regular"/>
        </w:rPr>
        <w:t xml:space="preserve">member of </w:t>
      </w:r>
      <w:r w:rsidRPr="00092CBA">
        <w:rPr>
          <w:rFonts w:cs="MyriadPro-It"/>
          <w:iCs/>
        </w:rPr>
        <w:t xml:space="preserve">Agricultural </w:t>
      </w:r>
      <w:r w:rsidR="00092CBA" w:rsidRPr="00092CBA">
        <w:rPr>
          <w:rFonts w:cs="MyriadPro-It"/>
          <w:iCs/>
        </w:rPr>
        <w:t xml:space="preserve">Society </w:t>
      </w:r>
      <w:proofErr w:type="spellStart"/>
      <w:r w:rsidR="00092CBA" w:rsidRPr="00092CBA">
        <w:rPr>
          <w:rFonts w:cs="MyriadPro-It"/>
          <w:iCs/>
        </w:rPr>
        <w:t>Baroncini</w:t>
      </w:r>
      <w:proofErr w:type="spellEnd"/>
      <w:r w:rsidR="00092CBA" w:rsidRPr="00092CBA">
        <w:rPr>
          <w:rFonts w:cs="MyriadPro-It"/>
          <w:iCs/>
        </w:rPr>
        <w:t xml:space="preserve"> </w:t>
      </w:r>
      <w:proofErr w:type="spellStart"/>
      <w:r w:rsidR="00092CBA" w:rsidRPr="00092CBA">
        <w:rPr>
          <w:rFonts w:cs="MyriadPro-It"/>
          <w:iCs/>
        </w:rPr>
        <w:t>Mirco</w:t>
      </w:r>
      <w:proofErr w:type="spellEnd"/>
      <w:r w:rsidR="00092CBA" w:rsidRPr="00092CBA">
        <w:rPr>
          <w:rFonts w:cs="MyriadPro-It"/>
          <w:iCs/>
        </w:rPr>
        <w:t xml:space="preserve"> e Fabio</w:t>
      </w:r>
      <w:r w:rsidR="008F1BFA" w:rsidRPr="00092CBA">
        <w:rPr>
          <w:rFonts w:cs="MyriadPro-It"/>
          <w:iCs/>
        </w:rPr>
        <w:t>,</w:t>
      </w:r>
      <w:r w:rsidR="003E7513" w:rsidRPr="00092CBA">
        <w:rPr>
          <w:rFonts w:cs="MyriadPro-It"/>
          <w:iCs/>
        </w:rPr>
        <w:t xml:space="preserve"> explained</w:t>
      </w:r>
      <w:r w:rsidR="00092CBA" w:rsidRPr="00092CBA">
        <w:rPr>
          <w:rFonts w:cs="MyriadPro-It"/>
          <w:iCs/>
        </w:rPr>
        <w:t xml:space="preserve"> her project</w:t>
      </w:r>
      <w:r w:rsidR="005032FF">
        <w:rPr>
          <w:rFonts w:cs="MyriadPro-It"/>
          <w:iCs/>
        </w:rPr>
        <w:t xml:space="preserve"> </w:t>
      </w:r>
      <w:r w:rsidR="005032FF" w:rsidRPr="00092CBA">
        <w:rPr>
          <w:rFonts w:cs="MyriadPro-It"/>
          <w:iCs/>
        </w:rPr>
        <w:t>“The Good Milk”</w:t>
      </w:r>
      <w:r w:rsidR="005032FF">
        <w:rPr>
          <w:rFonts w:cs="MyriadPro-It"/>
          <w:iCs/>
        </w:rPr>
        <w:t>.</w:t>
      </w:r>
      <w:r w:rsidR="00092CBA" w:rsidRPr="00092CBA">
        <w:rPr>
          <w:rFonts w:cs="MyriadPro-It"/>
          <w:iCs/>
        </w:rPr>
        <w:br/>
        <w:t xml:space="preserve">The Good Milk is a brand which produces milk and other dairy products. The quality comes from the controlled and selected dairy cows of the </w:t>
      </w:r>
      <w:hyperlink r:id="rId12" w:tooltip="Our History" w:history="1">
        <w:r w:rsidR="00092CBA" w:rsidRPr="00092CBA">
          <w:rPr>
            <w:rStyle w:val="apple-converted-space"/>
            <w:rFonts w:cs="Arial"/>
            <w:shd w:val="clear" w:color="auto" w:fill="FFFFFF"/>
          </w:rPr>
          <w:t> </w:t>
        </w:r>
        <w:proofErr w:type="spellStart"/>
        <w:r w:rsidR="00092CBA" w:rsidRPr="00092CBA">
          <w:rPr>
            <w:rStyle w:val="Lienhypertexte"/>
            <w:rFonts w:cs="Arial"/>
            <w:color w:val="auto"/>
            <w:u w:val="none"/>
            <w:shd w:val="clear" w:color="auto" w:fill="FFFFFF"/>
          </w:rPr>
          <w:t>Baroncini</w:t>
        </w:r>
        <w:proofErr w:type="spellEnd"/>
        <w:r w:rsidR="00092CBA" w:rsidRPr="00092CBA">
          <w:rPr>
            <w:rStyle w:val="Lienhypertexte"/>
            <w:rFonts w:cs="Arial"/>
            <w:color w:val="auto"/>
            <w:u w:val="none"/>
            <w:shd w:val="clear" w:color="auto" w:fill="FFFFFF"/>
          </w:rPr>
          <w:t xml:space="preserve"> </w:t>
        </w:r>
        <w:proofErr w:type="spellStart"/>
        <w:r w:rsidR="00092CBA" w:rsidRPr="00092CBA">
          <w:rPr>
            <w:rStyle w:val="Lienhypertexte"/>
            <w:rFonts w:cs="Arial"/>
            <w:color w:val="auto"/>
            <w:u w:val="none"/>
            <w:shd w:val="clear" w:color="auto" w:fill="FFFFFF"/>
          </w:rPr>
          <w:t>Mirco</w:t>
        </w:r>
        <w:proofErr w:type="spellEnd"/>
        <w:r w:rsidR="00092CBA" w:rsidRPr="00092CBA">
          <w:rPr>
            <w:rStyle w:val="Lienhypertexte"/>
            <w:rFonts w:cs="Arial"/>
            <w:color w:val="auto"/>
            <w:u w:val="none"/>
            <w:shd w:val="clear" w:color="auto" w:fill="FFFFFF"/>
          </w:rPr>
          <w:t xml:space="preserve"> e Fabio Dairy Farm in San Bernardino di Lugo</w:t>
        </w:r>
      </w:hyperlink>
      <w:r w:rsidR="00092CBA" w:rsidRPr="00092CBA">
        <w:rPr>
          <w:rFonts w:cs="Arial"/>
          <w:shd w:val="clear" w:color="auto" w:fill="FFFFFF"/>
        </w:rPr>
        <w:t>.</w:t>
      </w:r>
      <w:r w:rsidR="00092CBA">
        <w:rPr>
          <w:rFonts w:cs="Arial"/>
          <w:shd w:val="clear" w:color="auto" w:fill="FFFFFF"/>
        </w:rPr>
        <w:t xml:space="preserve"> A short reliable chain of production as well as the welfare of the animals makes the production</w:t>
      </w:r>
      <w:r w:rsidR="007009F0">
        <w:rPr>
          <w:rFonts w:cs="Arial"/>
          <w:shd w:val="clear" w:color="auto" w:fill="FFFFFF"/>
        </w:rPr>
        <w:t xml:space="preserve"> authentic and healthy. </w:t>
      </w:r>
    </w:p>
    <w:p w:rsidR="008F1BFA" w:rsidRPr="008F1BFA" w:rsidRDefault="008F1BFA" w:rsidP="00905C27">
      <w:pPr>
        <w:autoSpaceDE w:val="0"/>
        <w:autoSpaceDN w:val="0"/>
        <w:adjustRightInd w:val="0"/>
        <w:spacing w:after="0" w:line="240" w:lineRule="auto"/>
        <w:rPr>
          <w:rFonts w:ascii="MyriadPro-It" w:hAnsi="MyriadPro-It" w:cs="MyriadPro-It"/>
          <w:i/>
          <w:iCs/>
          <w:sz w:val="14"/>
          <w:szCs w:val="14"/>
        </w:rPr>
      </w:pPr>
    </w:p>
    <w:p w:rsidR="00905C27" w:rsidRPr="008F1BFA" w:rsidRDefault="00905C27" w:rsidP="00942B1C">
      <w:pPr>
        <w:autoSpaceDE w:val="0"/>
        <w:autoSpaceDN w:val="0"/>
        <w:adjustRightInd w:val="0"/>
        <w:spacing w:after="0" w:line="240" w:lineRule="auto"/>
      </w:pPr>
    </w:p>
    <w:p w:rsidR="007761F1" w:rsidRDefault="0068615B" w:rsidP="007009F0">
      <w:pPr>
        <w:autoSpaceDE w:val="0"/>
        <w:autoSpaceDN w:val="0"/>
        <w:adjustRightInd w:val="0"/>
        <w:spacing w:after="0" w:line="240" w:lineRule="auto"/>
      </w:pPr>
      <w:r w:rsidRPr="00942B1C">
        <w:rPr>
          <w:lang w:val="en-US"/>
        </w:rPr>
        <w:t>Milena Garavini (</w:t>
      </w:r>
      <w:r w:rsidR="00905C27">
        <w:rPr>
          <w:lang w:val="en-US"/>
        </w:rPr>
        <w:t xml:space="preserve">Region of </w:t>
      </w:r>
      <w:r w:rsidRPr="00942B1C">
        <w:rPr>
          <w:lang w:val="en-US"/>
        </w:rPr>
        <w:t>Emilia Romagna</w:t>
      </w:r>
      <w:r w:rsidR="00624CD9">
        <w:rPr>
          <w:lang w:val="en-US"/>
        </w:rPr>
        <w:t>, Italy</w:t>
      </w:r>
      <w:r w:rsidRPr="00942B1C">
        <w:rPr>
          <w:lang w:val="en-US"/>
        </w:rPr>
        <w:t xml:space="preserve">) </w:t>
      </w:r>
      <w:r w:rsidR="00905C27" w:rsidRPr="00AE3DF5">
        <w:rPr>
          <w:lang w:val="en-US"/>
        </w:rPr>
        <w:t xml:space="preserve">and </w:t>
      </w:r>
      <w:r w:rsidR="00905C27" w:rsidRPr="00AE3DF5">
        <w:rPr>
          <w:rFonts w:cs="MyriadPro-Regular"/>
          <w:lang w:val="en-US"/>
        </w:rPr>
        <w:t xml:space="preserve">Lorena </w:t>
      </w:r>
      <w:proofErr w:type="spellStart"/>
      <w:r w:rsidR="00905C27" w:rsidRPr="00AE3DF5">
        <w:rPr>
          <w:rFonts w:cs="MyriadPro-Regular"/>
          <w:lang w:val="en-US"/>
        </w:rPr>
        <w:t>Miletić</w:t>
      </w:r>
      <w:proofErr w:type="spellEnd"/>
      <w:r w:rsidR="00905C27" w:rsidRPr="00AE3DF5">
        <w:rPr>
          <w:rFonts w:cs="MyriadPro-Regular"/>
          <w:lang w:val="en-US"/>
        </w:rPr>
        <w:t xml:space="preserve"> </w:t>
      </w:r>
      <w:r w:rsidR="00905C27" w:rsidRPr="00AE3DF5">
        <w:rPr>
          <w:rFonts w:cs="MyriadPro-It"/>
          <w:iCs/>
          <w:lang w:val="en-US"/>
        </w:rPr>
        <w:t xml:space="preserve">Region of Istria – Croatia </w:t>
      </w:r>
      <w:r w:rsidRPr="00AE3DF5">
        <w:t>told us a little</w:t>
      </w:r>
      <w:r w:rsidRPr="0068615B">
        <w:t xml:space="preserve"> bit more about how </w:t>
      </w:r>
      <w:r>
        <w:t>“short circuit” are important: l</w:t>
      </w:r>
      <w:r w:rsidRPr="0068615B">
        <w:t>ocal</w:t>
      </w:r>
      <w:r>
        <w:t xml:space="preserve"> agriculture, local food and local</w:t>
      </w:r>
      <w:r w:rsidRPr="0068615B">
        <w:t xml:space="preserve"> enterprises</w:t>
      </w:r>
      <w:r>
        <w:t>. All those sectors (the whole agro-food sector actually) is very</w:t>
      </w:r>
      <w:r w:rsidRPr="0068615B">
        <w:t xml:space="preserve"> important for the social economy of the region. </w:t>
      </w:r>
      <w:r>
        <w:t xml:space="preserve">It raises money but mostly it raises employment in the whole sector. Working on a local level is the best way to keep the economy working.  </w:t>
      </w:r>
    </w:p>
    <w:p w:rsidR="007009F0" w:rsidRDefault="007009F0" w:rsidP="007009F0">
      <w:pPr>
        <w:autoSpaceDE w:val="0"/>
        <w:autoSpaceDN w:val="0"/>
        <w:adjustRightInd w:val="0"/>
        <w:spacing w:after="0" w:line="240" w:lineRule="auto"/>
      </w:pPr>
    </w:p>
    <w:p w:rsidR="007761F1" w:rsidRDefault="007761F1" w:rsidP="0075010D">
      <w:r>
        <w:t xml:space="preserve">On the side from this interesting seminar, a visit of a local farm </w:t>
      </w:r>
      <w:r w:rsidR="00090FCD">
        <w:t>“</w:t>
      </w:r>
      <w:proofErr w:type="spellStart"/>
      <w:r w:rsidR="00090FCD">
        <w:t>Azienda</w:t>
      </w:r>
      <w:proofErr w:type="spellEnd"/>
      <w:r w:rsidR="00090FCD">
        <w:t xml:space="preserve"> Agricola </w:t>
      </w:r>
      <w:proofErr w:type="spellStart"/>
      <w:r w:rsidR="00090FCD">
        <w:t>Bertozzi</w:t>
      </w:r>
      <w:proofErr w:type="spellEnd"/>
      <w:r w:rsidR="00090FCD">
        <w:t xml:space="preserve">” </w:t>
      </w:r>
      <w:r>
        <w:t>was offered.</w:t>
      </w:r>
      <w:r w:rsidR="007D23CD">
        <w:t xml:space="preserve"> </w:t>
      </w:r>
      <w:r w:rsidR="007D23CD">
        <w:br/>
        <w:t>For several years now, this f</w:t>
      </w:r>
      <w:r>
        <w:t xml:space="preserve">arm has been working on a local level only! From the culture of cereals to the feeding of their animals (caws, lamps, horses…), they do it all on a local level, so they can be certain of the quality of the products.  </w:t>
      </w:r>
      <w:r>
        <w:br/>
        <w:t xml:space="preserve">The quality of the animal food will make the quality of the meat, so they are very picky and serious about it. </w:t>
      </w:r>
    </w:p>
    <w:p w:rsidR="007D23CD" w:rsidRDefault="007D23CD" w:rsidP="0075010D">
      <w:r>
        <w:t>They also offer “</w:t>
      </w:r>
      <w:proofErr w:type="spellStart"/>
      <w:r w:rsidRPr="00942B1C">
        <w:t>hippotherap</w:t>
      </w:r>
      <w:r w:rsidR="00942B1C">
        <w:t>y</w:t>
      </w:r>
      <w:proofErr w:type="spellEnd"/>
      <w:r w:rsidRPr="00942B1C">
        <w:t xml:space="preserve">” </w:t>
      </w:r>
      <w:r>
        <w:t xml:space="preserve">with horses (with disable people) and courses of horse-riding, especially during the summer when children can come to their “summer camps”. </w:t>
      </w:r>
    </w:p>
    <w:p w:rsidR="007D23CD" w:rsidRDefault="007D23CD" w:rsidP="0075010D">
      <w:r>
        <w:rPr>
          <w:noProof/>
          <w:lang w:eastAsia="en-GB"/>
        </w:rPr>
        <w:lastRenderedPageBreak/>
        <w:drawing>
          <wp:inline distT="0" distB="0" distL="0" distR="0" wp14:anchorId="733E236F" wp14:editId="31E2540F">
            <wp:extent cx="3495675" cy="196284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37578_10213714188312124_7928663243895400035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4519" cy="1962200"/>
                    </a:xfrm>
                    <a:prstGeom prst="rect">
                      <a:avLst/>
                    </a:prstGeom>
                  </pic:spPr>
                </pic:pic>
              </a:graphicData>
            </a:graphic>
          </wp:inline>
        </w:drawing>
      </w:r>
    </w:p>
    <w:p w:rsidR="00215800" w:rsidRDefault="00215800" w:rsidP="0075010D"/>
    <w:p w:rsidR="00840964" w:rsidRDefault="00840964" w:rsidP="0075010D">
      <w:r>
        <w:t xml:space="preserve">This was the final event of CAVA project, it started in September 2014 and it’ll be officially over in August 2017. </w:t>
      </w:r>
    </w:p>
    <w:p w:rsidR="00234E0F" w:rsidRPr="00CA479F" w:rsidRDefault="0036250A" w:rsidP="0075010D">
      <w:r>
        <w:t>The one sent</w:t>
      </w:r>
      <w:r w:rsidR="007D23CD">
        <w:t>ence to remember from this newsletter</w:t>
      </w:r>
      <w:r>
        <w:t xml:space="preserve"> is: </w:t>
      </w:r>
      <w:r w:rsidR="00EE026E">
        <w:t>“Sharing</w:t>
      </w:r>
      <w:r>
        <w:t xml:space="preserve"> food and culture is inescapable, because it brings us together, it brings European Union together through </w:t>
      </w:r>
      <w:r w:rsidR="00EE026E">
        <w:t>cuisine!</w:t>
      </w:r>
      <w:r w:rsidR="00CA479F">
        <w:t xml:space="preserve"> “</w:t>
      </w:r>
    </w:p>
    <w:p w:rsidR="00233585" w:rsidRPr="007761F1" w:rsidRDefault="00233585" w:rsidP="0075010D">
      <w:pPr>
        <w:rPr>
          <w:lang w:val="fr-BE"/>
        </w:rPr>
      </w:pPr>
    </w:p>
    <w:sectPr w:rsidR="00233585" w:rsidRPr="007761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yriadPro-Light">
    <w:panose1 w:val="00000000000000000000"/>
    <w:charset w:val="00"/>
    <w:family w:val="swiss"/>
    <w:notTrueType/>
    <w:pitch w:val="default"/>
    <w:sig w:usb0="00000003" w:usb1="00000000" w:usb2="00000000" w:usb3="00000000" w:csb0="00000001" w:csb1="00000000"/>
  </w:font>
  <w:font w:name="MyriadPro-Regular">
    <w:altName w:val="Arial"/>
    <w:panose1 w:val="00000000000000000000"/>
    <w:charset w:val="EE"/>
    <w:family w:val="swiss"/>
    <w:notTrueType/>
    <w:pitch w:val="default"/>
    <w:sig w:usb0="00000005" w:usb1="00000000" w:usb2="00000000" w:usb3="00000000" w:csb0="00000002" w:csb1="00000000"/>
  </w:font>
  <w:font w:name="MyriadPro-I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a Minieri">
    <w15:presenceInfo w15:providerId="AD" w15:userId="S-1-5-21-726327958-1375717922-4052468335-6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10D"/>
    <w:rsid w:val="00034F91"/>
    <w:rsid w:val="00090FCD"/>
    <w:rsid w:val="00092CBA"/>
    <w:rsid w:val="000E1BD3"/>
    <w:rsid w:val="00153321"/>
    <w:rsid w:val="001D49A2"/>
    <w:rsid w:val="001E029E"/>
    <w:rsid w:val="001F2732"/>
    <w:rsid w:val="00215800"/>
    <w:rsid w:val="00233585"/>
    <w:rsid w:val="00234E0F"/>
    <w:rsid w:val="002365EA"/>
    <w:rsid w:val="002835FF"/>
    <w:rsid w:val="002F118D"/>
    <w:rsid w:val="0036250A"/>
    <w:rsid w:val="003A356A"/>
    <w:rsid w:val="003E7513"/>
    <w:rsid w:val="003F0EDF"/>
    <w:rsid w:val="00440855"/>
    <w:rsid w:val="00487E9D"/>
    <w:rsid w:val="005032FF"/>
    <w:rsid w:val="00510100"/>
    <w:rsid w:val="005204A8"/>
    <w:rsid w:val="00624CD9"/>
    <w:rsid w:val="00660A9A"/>
    <w:rsid w:val="006633B7"/>
    <w:rsid w:val="00663A3E"/>
    <w:rsid w:val="0068615B"/>
    <w:rsid w:val="006A2CDF"/>
    <w:rsid w:val="006D7EEE"/>
    <w:rsid w:val="007009F0"/>
    <w:rsid w:val="0075010D"/>
    <w:rsid w:val="00770974"/>
    <w:rsid w:val="007761F1"/>
    <w:rsid w:val="00790BC0"/>
    <w:rsid w:val="00792D75"/>
    <w:rsid w:val="007D23CD"/>
    <w:rsid w:val="00816A2B"/>
    <w:rsid w:val="008356E5"/>
    <w:rsid w:val="00840964"/>
    <w:rsid w:val="00870E76"/>
    <w:rsid w:val="008721DD"/>
    <w:rsid w:val="008F1BFA"/>
    <w:rsid w:val="00902568"/>
    <w:rsid w:val="00905C27"/>
    <w:rsid w:val="00942B1C"/>
    <w:rsid w:val="00976E23"/>
    <w:rsid w:val="009F1A51"/>
    <w:rsid w:val="00A74B8F"/>
    <w:rsid w:val="00AE3DF5"/>
    <w:rsid w:val="00B03C3C"/>
    <w:rsid w:val="00B40044"/>
    <w:rsid w:val="00B80C8E"/>
    <w:rsid w:val="00BF3309"/>
    <w:rsid w:val="00C81B4C"/>
    <w:rsid w:val="00CA479F"/>
    <w:rsid w:val="00CC4F01"/>
    <w:rsid w:val="00CE19D2"/>
    <w:rsid w:val="00DE19FC"/>
    <w:rsid w:val="00E05E91"/>
    <w:rsid w:val="00EC116C"/>
    <w:rsid w:val="00EE026E"/>
    <w:rsid w:val="00FB79D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10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Cbandeau">
    <w:name w:val="CEC bandeau"/>
    <w:basedOn w:val="Normal"/>
    <w:link w:val="CECbandeauCar"/>
    <w:rsid w:val="00660A9A"/>
    <w:pPr>
      <w:pBdr>
        <w:top w:val="single" w:sz="12" w:space="1" w:color="CEBD0D"/>
        <w:left w:val="single" w:sz="12" w:space="10" w:color="CEBD0D"/>
        <w:bottom w:val="single" w:sz="12" w:space="1" w:color="CEBD0D"/>
        <w:right w:val="single" w:sz="12" w:space="4" w:color="CEBD0D"/>
      </w:pBdr>
      <w:shd w:val="clear" w:color="auto" w:fill="7C959A"/>
      <w:spacing w:afterLines="100" w:after="240" w:line="240" w:lineRule="auto"/>
      <w:jc w:val="center"/>
      <w:outlineLvl w:val="0"/>
    </w:pPr>
    <w:rPr>
      <w:b/>
      <w:color w:val="FFFFFF" w:themeColor="background1"/>
    </w:rPr>
  </w:style>
  <w:style w:type="character" w:customStyle="1" w:styleId="CECbandeauCar">
    <w:name w:val="CEC bandeau Car"/>
    <w:basedOn w:val="Policepardfaut"/>
    <w:link w:val="CECbandeau"/>
    <w:rsid w:val="00660A9A"/>
    <w:rPr>
      <w:b/>
      <w:color w:val="FFFFFF" w:themeColor="background1"/>
      <w:shd w:val="clear" w:color="auto" w:fill="7C959A"/>
    </w:rPr>
  </w:style>
  <w:style w:type="paragraph" w:customStyle="1" w:styleId="Style1">
    <w:name w:val="Style1"/>
    <w:basedOn w:val="CECbandeau"/>
    <w:link w:val="Style1Car"/>
    <w:rsid w:val="00660A9A"/>
    <w:rPr>
      <w:sz w:val="28"/>
    </w:rPr>
  </w:style>
  <w:style w:type="character" w:customStyle="1" w:styleId="Style1Car">
    <w:name w:val="Style1 Car"/>
    <w:basedOn w:val="CECbandeauCar"/>
    <w:link w:val="Style1"/>
    <w:rsid w:val="00660A9A"/>
    <w:rPr>
      <w:b/>
      <w:color w:val="FFFFFF" w:themeColor="background1"/>
      <w:sz w:val="28"/>
      <w:shd w:val="clear" w:color="auto" w:fill="7C959A"/>
    </w:rPr>
  </w:style>
  <w:style w:type="paragraph" w:styleId="Sansinterligne">
    <w:name w:val="No Spacing"/>
    <w:uiPriority w:val="1"/>
    <w:qFormat/>
    <w:rsid w:val="00510100"/>
    <w:pPr>
      <w:spacing w:after="0" w:line="240" w:lineRule="auto"/>
    </w:pPr>
  </w:style>
  <w:style w:type="paragraph" w:styleId="Paragraphedeliste">
    <w:name w:val="List Paragraph"/>
    <w:basedOn w:val="Normal"/>
    <w:uiPriority w:val="34"/>
    <w:qFormat/>
    <w:rsid w:val="00510100"/>
    <w:pPr>
      <w:ind w:left="720"/>
      <w:contextualSpacing/>
    </w:pPr>
  </w:style>
  <w:style w:type="paragraph" w:styleId="Textedebulles">
    <w:name w:val="Balloon Text"/>
    <w:basedOn w:val="Normal"/>
    <w:link w:val="TextedebullesCar"/>
    <w:uiPriority w:val="99"/>
    <w:semiHidden/>
    <w:unhideWhenUsed/>
    <w:rsid w:val="006633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33B7"/>
    <w:rPr>
      <w:rFonts w:ascii="Tahoma" w:hAnsi="Tahoma" w:cs="Tahoma"/>
      <w:sz w:val="16"/>
      <w:szCs w:val="16"/>
    </w:rPr>
  </w:style>
  <w:style w:type="paragraph" w:styleId="Rvision">
    <w:name w:val="Revision"/>
    <w:hidden/>
    <w:uiPriority w:val="99"/>
    <w:semiHidden/>
    <w:rsid w:val="00440855"/>
    <w:pPr>
      <w:spacing w:after="0" w:line="240" w:lineRule="auto"/>
    </w:pPr>
  </w:style>
  <w:style w:type="paragraph" w:styleId="PrformatHTML">
    <w:name w:val="HTML Preformatted"/>
    <w:basedOn w:val="Normal"/>
    <w:link w:val="PrformatHTMLCar"/>
    <w:uiPriority w:val="99"/>
    <w:semiHidden/>
    <w:unhideWhenUsed/>
    <w:rsid w:val="00872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PrformatHTMLCar">
    <w:name w:val="Préformaté HTML Car"/>
    <w:basedOn w:val="Policepardfaut"/>
    <w:link w:val="PrformatHTML"/>
    <w:uiPriority w:val="99"/>
    <w:semiHidden/>
    <w:rsid w:val="008721DD"/>
    <w:rPr>
      <w:rFonts w:ascii="Courier New" w:eastAsia="Times New Roman" w:hAnsi="Courier New" w:cs="Courier New"/>
      <w:sz w:val="20"/>
      <w:szCs w:val="20"/>
      <w:lang w:eastAsia="en-GB"/>
    </w:rPr>
  </w:style>
  <w:style w:type="character" w:styleId="Lienhypertexte">
    <w:name w:val="Hyperlink"/>
    <w:basedOn w:val="Policepardfaut"/>
    <w:uiPriority w:val="99"/>
    <w:semiHidden/>
    <w:unhideWhenUsed/>
    <w:rsid w:val="008F1BFA"/>
    <w:rPr>
      <w:color w:val="0000FF"/>
      <w:u w:val="single"/>
    </w:rPr>
  </w:style>
  <w:style w:type="character" w:styleId="lev">
    <w:name w:val="Strong"/>
    <w:basedOn w:val="Policepardfaut"/>
    <w:uiPriority w:val="22"/>
    <w:qFormat/>
    <w:rsid w:val="008F1BFA"/>
    <w:rPr>
      <w:b/>
      <w:bCs/>
    </w:rPr>
  </w:style>
  <w:style w:type="character" w:customStyle="1" w:styleId="apple-converted-space">
    <w:name w:val="apple-converted-space"/>
    <w:basedOn w:val="Policepardfaut"/>
    <w:rsid w:val="008F1B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10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Cbandeau">
    <w:name w:val="CEC bandeau"/>
    <w:basedOn w:val="Normal"/>
    <w:link w:val="CECbandeauCar"/>
    <w:rsid w:val="00660A9A"/>
    <w:pPr>
      <w:pBdr>
        <w:top w:val="single" w:sz="12" w:space="1" w:color="CEBD0D"/>
        <w:left w:val="single" w:sz="12" w:space="10" w:color="CEBD0D"/>
        <w:bottom w:val="single" w:sz="12" w:space="1" w:color="CEBD0D"/>
        <w:right w:val="single" w:sz="12" w:space="4" w:color="CEBD0D"/>
      </w:pBdr>
      <w:shd w:val="clear" w:color="auto" w:fill="7C959A"/>
      <w:spacing w:afterLines="100" w:after="240" w:line="240" w:lineRule="auto"/>
      <w:jc w:val="center"/>
      <w:outlineLvl w:val="0"/>
    </w:pPr>
    <w:rPr>
      <w:b/>
      <w:color w:val="FFFFFF" w:themeColor="background1"/>
    </w:rPr>
  </w:style>
  <w:style w:type="character" w:customStyle="1" w:styleId="CECbandeauCar">
    <w:name w:val="CEC bandeau Car"/>
    <w:basedOn w:val="Policepardfaut"/>
    <w:link w:val="CECbandeau"/>
    <w:rsid w:val="00660A9A"/>
    <w:rPr>
      <w:b/>
      <w:color w:val="FFFFFF" w:themeColor="background1"/>
      <w:shd w:val="clear" w:color="auto" w:fill="7C959A"/>
    </w:rPr>
  </w:style>
  <w:style w:type="paragraph" w:customStyle="1" w:styleId="Style1">
    <w:name w:val="Style1"/>
    <w:basedOn w:val="CECbandeau"/>
    <w:link w:val="Style1Car"/>
    <w:rsid w:val="00660A9A"/>
    <w:rPr>
      <w:sz w:val="28"/>
    </w:rPr>
  </w:style>
  <w:style w:type="character" w:customStyle="1" w:styleId="Style1Car">
    <w:name w:val="Style1 Car"/>
    <w:basedOn w:val="CECbandeauCar"/>
    <w:link w:val="Style1"/>
    <w:rsid w:val="00660A9A"/>
    <w:rPr>
      <w:b/>
      <w:color w:val="FFFFFF" w:themeColor="background1"/>
      <w:sz w:val="28"/>
      <w:shd w:val="clear" w:color="auto" w:fill="7C959A"/>
    </w:rPr>
  </w:style>
  <w:style w:type="paragraph" w:styleId="Sansinterligne">
    <w:name w:val="No Spacing"/>
    <w:uiPriority w:val="1"/>
    <w:qFormat/>
    <w:rsid w:val="00510100"/>
    <w:pPr>
      <w:spacing w:after="0" w:line="240" w:lineRule="auto"/>
    </w:pPr>
  </w:style>
  <w:style w:type="paragraph" w:styleId="Paragraphedeliste">
    <w:name w:val="List Paragraph"/>
    <w:basedOn w:val="Normal"/>
    <w:uiPriority w:val="34"/>
    <w:qFormat/>
    <w:rsid w:val="00510100"/>
    <w:pPr>
      <w:ind w:left="720"/>
      <w:contextualSpacing/>
    </w:pPr>
  </w:style>
  <w:style w:type="paragraph" w:styleId="Textedebulles">
    <w:name w:val="Balloon Text"/>
    <w:basedOn w:val="Normal"/>
    <w:link w:val="TextedebullesCar"/>
    <w:uiPriority w:val="99"/>
    <w:semiHidden/>
    <w:unhideWhenUsed/>
    <w:rsid w:val="006633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33B7"/>
    <w:rPr>
      <w:rFonts w:ascii="Tahoma" w:hAnsi="Tahoma" w:cs="Tahoma"/>
      <w:sz w:val="16"/>
      <w:szCs w:val="16"/>
    </w:rPr>
  </w:style>
  <w:style w:type="paragraph" w:styleId="Rvision">
    <w:name w:val="Revision"/>
    <w:hidden/>
    <w:uiPriority w:val="99"/>
    <w:semiHidden/>
    <w:rsid w:val="00440855"/>
    <w:pPr>
      <w:spacing w:after="0" w:line="240" w:lineRule="auto"/>
    </w:pPr>
  </w:style>
  <w:style w:type="paragraph" w:styleId="PrformatHTML">
    <w:name w:val="HTML Preformatted"/>
    <w:basedOn w:val="Normal"/>
    <w:link w:val="PrformatHTMLCar"/>
    <w:uiPriority w:val="99"/>
    <w:semiHidden/>
    <w:unhideWhenUsed/>
    <w:rsid w:val="00872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PrformatHTMLCar">
    <w:name w:val="Préformaté HTML Car"/>
    <w:basedOn w:val="Policepardfaut"/>
    <w:link w:val="PrformatHTML"/>
    <w:uiPriority w:val="99"/>
    <w:semiHidden/>
    <w:rsid w:val="008721DD"/>
    <w:rPr>
      <w:rFonts w:ascii="Courier New" w:eastAsia="Times New Roman" w:hAnsi="Courier New" w:cs="Courier New"/>
      <w:sz w:val="20"/>
      <w:szCs w:val="20"/>
      <w:lang w:eastAsia="en-GB"/>
    </w:rPr>
  </w:style>
  <w:style w:type="character" w:styleId="Lienhypertexte">
    <w:name w:val="Hyperlink"/>
    <w:basedOn w:val="Policepardfaut"/>
    <w:uiPriority w:val="99"/>
    <w:semiHidden/>
    <w:unhideWhenUsed/>
    <w:rsid w:val="008F1BFA"/>
    <w:rPr>
      <w:color w:val="0000FF"/>
      <w:u w:val="single"/>
    </w:rPr>
  </w:style>
  <w:style w:type="character" w:styleId="lev">
    <w:name w:val="Strong"/>
    <w:basedOn w:val="Policepardfaut"/>
    <w:uiPriority w:val="22"/>
    <w:qFormat/>
    <w:rsid w:val="008F1BFA"/>
    <w:rPr>
      <w:b/>
      <w:bCs/>
    </w:rPr>
  </w:style>
  <w:style w:type="character" w:customStyle="1" w:styleId="apple-converted-space">
    <w:name w:val="apple-converted-space"/>
    <w:basedOn w:val="Policepardfaut"/>
    <w:rsid w:val="008F1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12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ilbuonlatte.it/en/p5/our-story/" TargetMode="Externa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30930-D5BE-4105-9278-70222B7DA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1100</Words>
  <Characters>6276</Characters>
  <Application>Microsoft Office Word</Application>
  <DocSecurity>0</DocSecurity>
  <Lines>52</Lines>
  <Paragraphs>14</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dc:creator>
  <cp:lastModifiedBy>CEC</cp:lastModifiedBy>
  <cp:revision>2</cp:revision>
  <cp:lastPrinted>2017-07-07T08:54:00Z</cp:lastPrinted>
  <dcterms:created xsi:type="dcterms:W3CDTF">2017-07-26T10:47:00Z</dcterms:created>
  <dcterms:modified xsi:type="dcterms:W3CDTF">2017-07-26T10:47:00Z</dcterms:modified>
</cp:coreProperties>
</file>